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AE1B13" w:rsidR="00A22A21" w:rsidP="7721322C" w:rsidRDefault="00A22A21" w14:paraId="5FB37DC9" w14:textId="77777777">
      <w:pPr>
        <w:pStyle w:val="NormalWeb"/>
        <w:jc w:val="center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</w:pP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II JORNADA MULTIDISCIPLINÀRIA NEFRO-UROLÒGICA</w:t>
      </w:r>
      <w:r>
        <w:br/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20 d’octubre de 2026</w:t>
      </w:r>
    </w:p>
    <w:p w:rsidRPr="00AE1B13" w:rsidR="00A22A21" w:rsidP="03EFB278" w:rsidRDefault="00A22A21" w14:paraId="03ED61F0" w14:textId="77777777">
      <w:pPr>
        <w:pStyle w:val="Ttol1"/>
        <w:jc w:val="center"/>
      </w:pP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Innovar per cuidar millor</w:t>
      </w:r>
    </w:p>
    <w:p w:rsidRPr="00AE1B13" w:rsidR="00A22A21" w:rsidP="7721322C" w:rsidRDefault="00A22A21" w14:paraId="242C8BE9" w14:textId="695D1E89">
      <w:pPr>
        <w:pStyle w:val="Normal"/>
        <w:rPr>
          <w:noProof w:val="0"/>
          <w:lang w:val="ca-ES"/>
        </w:rPr>
      </w:pPr>
    </w:p>
    <w:p w:rsidRPr="00AE1B13" w:rsidR="00A22A21" w:rsidP="7721322C" w:rsidRDefault="00A22A21" w14:paraId="243C49F4" w14:textId="084E1029">
      <w:pPr>
        <w:pStyle w:val="Normal"/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spacing w:after="40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0070C0"/>
          <w:sz w:val="24"/>
          <w:szCs w:val="24"/>
          <w:lang w:val="ca-ES"/>
        </w:rPr>
      </w:pPr>
      <w:r w:rsidRPr="7721322C" w:rsidR="0FFA3D75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0070C0"/>
          <w:sz w:val="24"/>
          <w:szCs w:val="24"/>
          <w:lang w:val="ca-ES"/>
        </w:rPr>
        <w:t>Comitè Organitzador</w:t>
      </w:r>
    </w:p>
    <w:p w:rsidRPr="00AE1B13" w:rsidR="00A22A21" w:rsidP="2F102191" w:rsidRDefault="00A22A21" w14:paraId="752DED71" w14:textId="1024FEA1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40"/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ca-ES"/>
        </w:rPr>
      </w:pPr>
      <w:r w:rsidRPr="2F102191" w:rsidR="5FAE376B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ca-ES"/>
        </w:rPr>
        <w:t>Rosa M. Sánchez Cabrera</w:t>
      </w:r>
      <w:r w:rsidRPr="2F102191" w:rsidR="5FAE376B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  <w:t xml:space="preserve">. </w:t>
      </w:r>
      <w:r w:rsidRPr="2F102191" w:rsidR="5FAE376B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ca-ES"/>
        </w:rPr>
        <w:t>Adjunta Direcció Infermeria</w:t>
      </w:r>
      <w:r w:rsidRPr="2F102191" w:rsidR="2DD2BABD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ca-ES"/>
        </w:rPr>
        <w:t>.</w:t>
      </w:r>
      <w:r w:rsidRPr="2F102191" w:rsidR="5FAE376B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ca-ES"/>
        </w:rPr>
        <w:t xml:space="preserve"> </w:t>
      </w:r>
      <w:r w:rsidRPr="2F102191" w:rsidR="73ACE4ED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Hospital Universitari de Bellvitge.</w:t>
      </w:r>
      <w:r w:rsidRPr="2F102191" w:rsidR="73ACE4ED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ca-ES"/>
        </w:rPr>
        <w:t xml:space="preserve"> </w:t>
      </w:r>
    </w:p>
    <w:p w:rsidRPr="00AE1B13" w:rsidR="00A22A21" w:rsidP="2F102191" w:rsidRDefault="00A22A21" w14:paraId="0D40CF88" w14:textId="55947099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40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2"/>
          <w:szCs w:val="22"/>
          <w:lang w:val="pt-BR"/>
        </w:rPr>
      </w:pPr>
      <w:r w:rsidRPr="2F102191" w:rsidR="7B4392C5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 xml:space="preserve">Josep Maria </w:t>
      </w:r>
      <w:r w:rsidRPr="2F102191" w:rsidR="24BDE213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C</w:t>
      </w:r>
      <w:r w:rsidRPr="2F102191" w:rsidR="7B4392C5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 xml:space="preserve">ruzado </w:t>
      </w:r>
      <w:r w:rsidRPr="2F102191" w:rsidR="7B4392C5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Garrit</w:t>
      </w:r>
      <w:r w:rsidRPr="2F102191" w:rsidR="7B4392C5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.</w:t>
      </w:r>
      <w:r w:rsidRPr="2F102191" w:rsidR="7B4392C5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pt-BR"/>
        </w:rPr>
        <w:t xml:space="preserve"> Cap de </w:t>
      </w:r>
      <w:r w:rsidRPr="2F102191" w:rsidR="43B5DDD8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pt-BR"/>
        </w:rPr>
        <w:t>S</w:t>
      </w:r>
      <w:r w:rsidRPr="2F102191" w:rsidR="7B4392C5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pt-BR"/>
        </w:rPr>
        <w:t>ervei</w:t>
      </w:r>
      <w:r w:rsidRPr="2F102191" w:rsidR="7B4392C5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2"/>
          <w:szCs w:val="22"/>
          <w:lang w:val="pt-BR"/>
        </w:rPr>
        <w:t xml:space="preserve"> </w:t>
      </w:r>
      <w:r w:rsidRPr="2F102191" w:rsidR="7B4392C5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pt-BR"/>
        </w:rPr>
        <w:t>Nefrologia</w:t>
      </w:r>
      <w:r w:rsidRPr="2F102191" w:rsidR="7B4392C5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2"/>
          <w:szCs w:val="22"/>
          <w:lang w:val="pt-BR"/>
        </w:rPr>
        <w:t xml:space="preserve">. </w:t>
      </w:r>
      <w:r w:rsidRPr="2F102191" w:rsidR="5C7F0FC5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Hospital Universitari de Bellvitge.</w:t>
      </w:r>
    </w:p>
    <w:p w:rsidRPr="00AE1B13" w:rsidR="00A22A21" w:rsidP="2F102191" w:rsidRDefault="00A22A21" w14:paraId="2DFD061C" w14:textId="30FF9E0C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40"/>
        <w:rPr>
          <w:rFonts w:ascii="Cambria" w:hAnsi="Cambria" w:eastAsia="Cambria" w:cs="Cambria" w:asciiTheme="minorAscii" w:hAnsiTheme="minorAscii" w:eastAsiaTheme="minorAscii" w:cstheme="minorAscii"/>
          <w:noProof w:val="0"/>
          <w:sz w:val="22"/>
          <w:szCs w:val="22"/>
          <w:lang w:val="ca-ES"/>
        </w:rPr>
      </w:pPr>
      <w:r w:rsidRPr="2F102191" w:rsidR="6CF9FA87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ca-ES"/>
        </w:rPr>
        <w:t xml:space="preserve">Òscar </w:t>
      </w:r>
      <w:r w:rsidRPr="2F102191" w:rsidR="6CF9FA87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ca-ES"/>
        </w:rPr>
        <w:t>Buisan</w:t>
      </w:r>
      <w:r w:rsidRPr="2F102191" w:rsidR="6CF9FA87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ca-ES"/>
        </w:rPr>
        <w:t xml:space="preserve"> </w:t>
      </w:r>
      <w:r w:rsidRPr="2F102191" w:rsidR="6CF9FA87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ca-ES"/>
        </w:rPr>
        <w:t>Rueda</w:t>
      </w:r>
      <w:r w:rsidRPr="2F102191" w:rsidR="6CF9FA87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.</w:t>
      </w:r>
      <w:r w:rsidRPr="2F102191" w:rsidR="6CF9FA87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2"/>
          <w:szCs w:val="22"/>
          <w:lang w:val="ca-ES"/>
        </w:rPr>
        <w:t xml:space="preserve"> Cap de </w:t>
      </w:r>
      <w:r w:rsidRPr="2F102191" w:rsidR="166E1DA2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2"/>
          <w:szCs w:val="22"/>
          <w:lang w:val="ca-ES"/>
        </w:rPr>
        <w:t>S</w:t>
      </w:r>
      <w:r w:rsidRPr="2F102191" w:rsidR="6CF9FA87">
        <w:rPr>
          <w:rFonts w:ascii="Cambria" w:hAnsi="Cambria" w:eastAsia="Cambria" w:cs="Cambria" w:asciiTheme="minorAscii" w:hAnsiTheme="minorAscii" w:eastAsiaTheme="minorAscii" w:cstheme="minorAscii"/>
          <w:noProof w:val="0"/>
          <w:sz w:val="22"/>
          <w:szCs w:val="22"/>
          <w:lang w:val="ca-ES"/>
        </w:rPr>
        <w:t>ervei d’Urologia</w:t>
      </w:r>
      <w:r w:rsidRPr="2F102191" w:rsidR="52E7845C">
        <w:rPr>
          <w:rFonts w:ascii="Cambria" w:hAnsi="Cambria" w:eastAsia="Cambria" w:cs="Cambria" w:asciiTheme="minorAscii" w:hAnsiTheme="minorAscii" w:eastAsiaTheme="minorAscii" w:cstheme="minorAscii"/>
          <w:noProof w:val="0"/>
          <w:sz w:val="22"/>
          <w:szCs w:val="22"/>
          <w:lang w:val="ca-ES"/>
        </w:rPr>
        <w:t xml:space="preserve">. </w:t>
      </w:r>
      <w:r w:rsidRPr="2F102191" w:rsidR="479C7890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Hospital Universitari de Bellvitge.</w:t>
      </w:r>
      <w:r w:rsidRPr="2F102191" w:rsidR="479C7890">
        <w:rPr>
          <w:rFonts w:ascii="Cambria" w:hAnsi="Cambria" w:eastAsia="Cambria" w:cs="Cambria" w:asciiTheme="minorAscii" w:hAnsiTheme="minorAscii" w:eastAsiaTheme="minorAscii" w:cstheme="minorAscii"/>
          <w:noProof w:val="0"/>
          <w:sz w:val="22"/>
          <w:szCs w:val="22"/>
          <w:lang w:val="ca-ES"/>
        </w:rPr>
        <w:t xml:space="preserve"> </w:t>
      </w:r>
    </w:p>
    <w:p w:rsidRPr="00AE1B13" w:rsidR="00A22A21" w:rsidP="2F102191" w:rsidRDefault="00A22A21" w14:paraId="712F7269" w14:textId="63B31E38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40"/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a-ES"/>
        </w:rPr>
      </w:pPr>
      <w:r w:rsidRPr="2F102191" w:rsidR="20E52281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ca-ES"/>
        </w:rPr>
        <w:t>Luisa Gallego  Español</w:t>
      </w:r>
      <w:r w:rsidRPr="2F102191" w:rsidR="2E386FDB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ca-ES"/>
        </w:rPr>
        <w:t>.</w:t>
      </w:r>
      <w:r w:rsidRPr="2F102191" w:rsidR="20E52281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ca-ES"/>
        </w:rPr>
        <w:t xml:space="preserve"> </w:t>
      </w:r>
      <w:r w:rsidRPr="2F102191" w:rsidR="5396ECF5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ca-ES"/>
        </w:rPr>
        <w:t xml:space="preserve">Supervisora </w:t>
      </w:r>
      <w:r w:rsidRPr="2F102191" w:rsidR="771DB623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a-ES"/>
        </w:rPr>
        <w:t xml:space="preserve"> de l’Àrea de les Malalties </w:t>
      </w:r>
      <w:r w:rsidRPr="2F102191" w:rsidR="771DB623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a-ES"/>
        </w:rPr>
        <w:t>Nefrourològiques</w:t>
      </w:r>
      <w:r w:rsidRPr="2F102191" w:rsidR="5F007D1B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a-ES"/>
        </w:rPr>
        <w:t>.</w:t>
      </w:r>
      <w:r w:rsidRPr="2F102191" w:rsidR="658655ED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a-ES"/>
        </w:rPr>
        <w:t xml:space="preserve"> </w:t>
      </w:r>
      <w:r w:rsidRPr="2F102191" w:rsidR="45985BF8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Hospital Universitari de Bellvitge.</w:t>
      </w:r>
      <w:r w:rsidRPr="2F102191" w:rsidR="45985BF8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a-ES"/>
        </w:rPr>
        <w:t xml:space="preserve"> </w:t>
      </w:r>
    </w:p>
    <w:p w:rsidRPr="00AE1B13" w:rsidR="00A22A21" w:rsidP="2F102191" w:rsidRDefault="00A22A21" w14:paraId="0FB1F275" w14:textId="57ADFE94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40"/>
      </w:pPr>
      <w:r w:rsidRPr="2F102191" w:rsidR="20E52281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US"/>
        </w:rPr>
        <w:t>Marblava</w:t>
      </w:r>
      <w:r w:rsidRPr="2F102191" w:rsidR="20E52281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US"/>
        </w:rPr>
        <w:t xml:space="preserve"> </w:t>
      </w:r>
      <w:r w:rsidRPr="2F102191" w:rsidR="20E52281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US"/>
        </w:rPr>
        <w:t>Buades</w:t>
      </w:r>
      <w:r w:rsidRPr="2F102191" w:rsidR="42B4024A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US"/>
        </w:rPr>
        <w:t xml:space="preserve"> Sabater</w:t>
      </w:r>
      <w:r w:rsidRPr="2F102191" w:rsidR="15F8D1A9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US"/>
        </w:rPr>
        <w:t>.</w:t>
      </w:r>
      <w:r w:rsidRPr="2F102191" w:rsidR="33270C08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US"/>
        </w:rPr>
        <w:t xml:space="preserve"> </w:t>
      </w:r>
      <w:r w:rsidRPr="2F102191" w:rsidR="33270C08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en-US"/>
        </w:rPr>
        <w:t>Supervisora</w:t>
      </w:r>
      <w:r w:rsidRPr="2F102191" w:rsidR="42B4024A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de l’Àrea de les Malalties </w:t>
      </w:r>
      <w:r w:rsidRPr="2F102191" w:rsidR="42B4024A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Nefrourològiques</w:t>
      </w:r>
      <w:r w:rsidRPr="2F102191" w:rsidR="50DCD851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.</w:t>
      </w:r>
      <w:r w:rsidRPr="2F102191" w:rsidR="20E52281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en-US"/>
        </w:rPr>
        <w:t xml:space="preserve"> </w:t>
      </w:r>
      <w:r w:rsidRPr="2F102191" w:rsidR="010C3953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en-US"/>
        </w:rPr>
        <w:t>Hospital Universitari de Bellvitge.</w:t>
      </w:r>
    </w:p>
    <w:p w:rsidR="5B85E228" w:rsidP="2F102191" w:rsidRDefault="5B85E228" w14:paraId="3C7B04C9" w14:textId="0DC030CB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40"/>
      </w:pPr>
      <w:r w:rsidRPr="2F102191" w:rsidR="5B85E228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n-US"/>
        </w:rPr>
        <w:t>Sra. Luisa Gordillo</w:t>
      </w:r>
      <w:r w:rsidRPr="2F102191" w:rsidR="291044B4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n-US"/>
        </w:rPr>
        <w:t xml:space="preserve"> Chamizo</w:t>
      </w:r>
      <w:r w:rsidRPr="2F102191" w:rsidR="5B85E228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en-US"/>
        </w:rPr>
        <w:t>. Infermera d’Urologia Consultes Externes. Hospital Universitari de Bellvitge.</w:t>
      </w:r>
    </w:p>
    <w:p w:rsidR="2E133839" w:rsidP="2F102191" w:rsidRDefault="2E133839" w14:paraId="4F175871" w14:textId="39E21365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40"/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ca-ES"/>
        </w:rPr>
      </w:pPr>
      <w:r w:rsidRPr="2F102191" w:rsidR="2E133839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s-ES"/>
        </w:rPr>
        <w:t xml:space="preserve">Meritxell Jordana </w:t>
      </w:r>
      <w:r w:rsidRPr="2F102191" w:rsidR="2E133839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s-ES"/>
        </w:rPr>
        <w:t>Ferrer</w:t>
      </w:r>
      <w:r w:rsidRPr="2F102191" w:rsidR="3A5FBC53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s-ES"/>
        </w:rPr>
        <w:t>.</w:t>
      </w:r>
      <w:r w:rsidRPr="2F102191" w:rsidR="4116DB46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s-ES"/>
        </w:rPr>
        <w:t xml:space="preserve"> Supervisora  UCMA i URPP</w:t>
      </w:r>
      <w:r w:rsidRPr="2F102191" w:rsidR="3652E6A8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.Hospital Universitari de Bellvitge.</w:t>
      </w:r>
    </w:p>
    <w:p w:rsidR="2E133839" w:rsidP="526A3C3E" w:rsidRDefault="2E133839" w14:paraId="7D3317AA" w14:textId="244C9568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40"/>
      </w:pPr>
      <w:r w:rsidRPr="526A3C3E" w:rsidR="2E133839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Maria Berrocal González</w:t>
      </w:r>
      <w:r w:rsidRPr="526A3C3E" w:rsidR="2E133839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>. Supervisora Curta Estada</w:t>
      </w:r>
      <w:r w:rsidRPr="526A3C3E" w:rsidR="2CC143DD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 xml:space="preserve">. </w:t>
      </w:r>
      <w:r w:rsidRPr="526A3C3E" w:rsidR="2CC143DD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Hospital Universitari de Bellvitge.</w:t>
      </w:r>
    </w:p>
    <w:p w:rsidR="7B624176" w:rsidP="526A3C3E" w:rsidRDefault="7B624176" w14:paraId="2A6A16DE" w14:textId="630E3651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40"/>
      </w:pPr>
      <w:r w:rsidRPr="526A3C3E" w:rsidR="7B624176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Rosa Barbera Ripoll</w:t>
      </w:r>
      <w:r w:rsidRPr="526A3C3E" w:rsidR="7B624176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. Gestora Llits Unitats Curta Estada i Hospitalització</w:t>
      </w:r>
      <w:r w:rsidRPr="526A3C3E" w:rsidR="33DE89C4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. Hospital Universitari de Bellvitge.</w:t>
      </w:r>
    </w:p>
    <w:p w:rsidRPr="00AE1B13" w:rsidR="00A22A21" w:rsidP="2F102191" w:rsidRDefault="00A22A21" w14:paraId="7D970515" w14:textId="0EF06D76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40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56F74D89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s-ES"/>
        </w:rPr>
        <w:t xml:space="preserve">Mar </w:t>
      </w:r>
      <w:r w:rsidRPr="2F102191" w:rsidR="14BEEDCE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s-ES"/>
        </w:rPr>
        <w:t>Garcia</w:t>
      </w:r>
      <w:r w:rsidRPr="2F102191" w:rsidR="14BEEDCE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s-ES"/>
        </w:rPr>
        <w:t xml:space="preserve"> Sanmigue</w:t>
      </w:r>
      <w:r w:rsidRPr="2F102191" w:rsidR="14BEEDCE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s-ES"/>
        </w:rPr>
        <w:t>l</w:t>
      </w:r>
      <w:r w:rsidRPr="2F102191" w:rsidR="22E266CF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s-ES"/>
        </w:rPr>
        <w:t>.</w:t>
      </w:r>
      <w:r w:rsidRPr="2F102191" w:rsidR="0BD0A87E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es-ES"/>
        </w:rPr>
        <w:t xml:space="preserve"> Se</w:t>
      </w:r>
      <w:r w:rsidRPr="2F102191" w:rsidR="583D06C1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es-ES"/>
        </w:rPr>
        <w:t>cretaria</w:t>
      </w:r>
      <w:r w:rsidRPr="2F102191" w:rsidR="0BB65406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es-ES"/>
        </w:rPr>
        <w:t xml:space="preserve"> de</w:t>
      </w:r>
      <w:r w:rsidRPr="2F102191" w:rsidR="14BEEDCE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es-ES"/>
        </w:rPr>
        <w:t xml:space="preserve"> </w:t>
      </w:r>
      <w:r w:rsidRPr="2F102191" w:rsidR="32F04565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es-ES"/>
        </w:rPr>
        <w:t>Servei</w:t>
      </w:r>
      <w:r w:rsidRPr="2F102191" w:rsidR="32F04565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es-ES"/>
        </w:rPr>
        <w:t xml:space="preserve"> </w:t>
      </w:r>
      <w:r w:rsidRPr="2F102191" w:rsidR="4C942A19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es-ES"/>
        </w:rPr>
        <w:t xml:space="preserve"> </w:t>
      </w:r>
      <w:r w:rsidRPr="2F102191" w:rsidR="24C8B20B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es-ES"/>
        </w:rPr>
        <w:t>Nefrología</w:t>
      </w:r>
      <w:r w:rsidRPr="2F102191" w:rsidR="0F1B02D6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es-ES"/>
        </w:rPr>
        <w:t>.</w:t>
      </w:r>
      <w:r w:rsidRPr="2F102191" w:rsidR="14BEEDCE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es-ES"/>
        </w:rPr>
        <w:t xml:space="preserve"> </w:t>
      </w:r>
      <w:r w:rsidRPr="2F102191" w:rsidR="70BF2A79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Hospital Universitari de Bellvitge.</w:t>
      </w:r>
    </w:p>
    <w:p w:rsidRPr="00AE1B13" w:rsidR="00A22A21" w:rsidP="2F102191" w:rsidRDefault="00A22A21" w14:paraId="56FFA00F" w14:textId="5D8AE39E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40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5FAE376B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ca-ES"/>
        </w:rPr>
        <w:t>Noelia Martín.</w:t>
      </w:r>
      <w:r w:rsidRPr="2F102191" w:rsidR="5FAE376B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ca-ES"/>
        </w:rPr>
        <w:t xml:space="preserve"> Secretaria </w:t>
      </w:r>
      <w:r w:rsidRPr="2F102191" w:rsidR="2D6863CF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ca-ES"/>
        </w:rPr>
        <w:t xml:space="preserve"> de Servei </w:t>
      </w:r>
      <w:r w:rsidRPr="2F102191" w:rsidR="5FAE376B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ca-ES"/>
        </w:rPr>
        <w:t>Urologia</w:t>
      </w:r>
      <w:r w:rsidRPr="2F102191" w:rsidR="598B32C8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ca-ES"/>
        </w:rPr>
        <w:t>.</w:t>
      </w:r>
      <w:r w:rsidRPr="2F102191" w:rsidR="6479D5DA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ca-ES"/>
        </w:rPr>
        <w:t xml:space="preserve"> </w:t>
      </w:r>
      <w:r w:rsidRPr="2F102191" w:rsidR="6479D5DA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Hospital Universitari de Bellvitge.</w:t>
      </w:r>
    </w:p>
    <w:p w:rsidRPr="00AE1B13" w:rsidR="00A22A21" w:rsidP="2F102191" w:rsidRDefault="00A22A21" w14:paraId="5A2873CD" w14:textId="73046B86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40"/>
      </w:pPr>
      <w:r w:rsidRPr="2F102191" w:rsidR="5FAE376B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s-ES"/>
        </w:rPr>
        <w:t>Esther Serrano Fernández.</w:t>
      </w:r>
      <w:r w:rsidRPr="2F102191" w:rsidR="5FAE376B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es-ES"/>
        </w:rPr>
        <w:t xml:space="preserve"> Secretaria técnica</w:t>
      </w:r>
      <w:r w:rsidRPr="2F102191" w:rsidR="5278F0BB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es-ES"/>
        </w:rPr>
        <w:t xml:space="preserve">. </w:t>
      </w:r>
      <w:r w:rsidRPr="2F102191" w:rsidR="5278F0BB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Hospital Universitari de Bellvitge.</w:t>
      </w:r>
      <w:r w:rsidRPr="2F102191" w:rsidR="5278F0BB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2"/>
          <w:szCs w:val="22"/>
          <w:lang w:val="es-ES"/>
        </w:rPr>
        <w:t xml:space="preserve"> </w:t>
      </w:r>
    </w:p>
    <w:p w:rsidRPr="00AE1B13" w:rsidR="00A22A21" w:rsidP="7721322C" w:rsidRDefault="00A22A21" w14:paraId="485C85EC" w14:textId="61BAF24A">
      <w:pPr>
        <w:pStyle w:val="Normal"/>
        <w:rPr>
          <w:noProof w:val="0"/>
          <w:lang w:val="ca-ES"/>
        </w:rPr>
      </w:pPr>
    </w:p>
    <w:p w:rsidR="40992F05" w:rsidP="2F102191" w:rsidRDefault="40992F05" w14:paraId="6981EB7B" w14:textId="04BBE807">
      <w:pPr>
        <w:pStyle w:val="Normal"/>
      </w:pPr>
      <w:r w:rsidRPr="2F102191" w:rsidR="40992F05">
        <w:rPr>
          <w:b w:val="1"/>
          <w:bCs w:val="1"/>
          <w:noProof w:val="0"/>
          <w:color w:val="0070C0"/>
          <w:lang w:val="ca-ES"/>
        </w:rPr>
        <w:t>(Espai per QR o enllaç  inscripció)</w:t>
      </w:r>
    </w:p>
    <w:p w:rsidR="17A5B6D6" w:rsidP="2F102191" w:rsidRDefault="17A5B6D6" w14:paraId="0EBE6324" w14:textId="026FCCAE">
      <w:pPr>
        <w:pStyle w:val="Normal"/>
      </w:pPr>
      <w:r w:rsidRPr="2F102191" w:rsidR="17A5B6D6">
        <w:rPr>
          <w:rFonts w:ascii="Arial" w:hAnsi="Arial" w:eastAsia="Arial" w:cs="Arial"/>
          <w:b w:val="1"/>
          <w:bCs w:val="1"/>
          <w:noProof w:val="0"/>
          <w:color w:val="1F3864"/>
          <w:sz w:val="20"/>
          <w:szCs w:val="20"/>
          <w:lang w:val="ca-ES"/>
        </w:rPr>
        <w:t xml:space="preserve">Inscripció: </w:t>
      </w:r>
      <w:r w:rsidRPr="2F102191" w:rsidR="17A5B6D6">
        <w:rPr>
          <w:rFonts w:ascii="Arial" w:hAnsi="Arial" w:eastAsia="Arial" w:cs="Arial"/>
          <w:noProof w:val="0"/>
          <w:sz w:val="20"/>
          <w:szCs w:val="20"/>
          <w:lang w:val="ca-ES"/>
        </w:rPr>
        <w:t>gratuïta amb places limitades</w:t>
      </w:r>
      <w:r w:rsidRPr="2F102191" w:rsidR="17A5B6D6">
        <w:rPr>
          <w:rFonts w:ascii="Arial" w:hAnsi="Arial" w:eastAsia="Arial" w:cs="Arial"/>
          <w:b w:val="1"/>
          <w:bCs w:val="1"/>
          <w:noProof w:val="0"/>
          <w:color w:val="1F3864"/>
          <w:sz w:val="20"/>
          <w:szCs w:val="20"/>
          <w:lang w:val="ca-ES"/>
        </w:rPr>
        <w:t xml:space="preserve">Acreditació: </w:t>
      </w:r>
      <w:r w:rsidRPr="2F102191" w:rsidR="17A5B6D6">
        <w:rPr>
          <w:rFonts w:ascii="Arial" w:hAnsi="Arial" w:eastAsia="Arial" w:cs="Arial"/>
          <w:noProof w:val="0"/>
          <w:sz w:val="20"/>
          <w:szCs w:val="20"/>
          <w:lang w:val="ca-ES"/>
        </w:rPr>
        <w:t>jornada pendent d’acreditació pel Consell Català de Formació Continuada de les Professions Sanitàries (CCFCPS)</w:t>
      </w:r>
    </w:p>
    <w:p w:rsidR="2F102191" w:rsidP="2F102191" w:rsidRDefault="2F102191" w14:paraId="37EF46DF" w14:textId="09A8821E">
      <w:pPr>
        <w:pStyle w:val="Normal"/>
        <w:rPr>
          <w:b w:val="1"/>
          <w:bCs w:val="1"/>
          <w:noProof w:val="0"/>
          <w:color w:val="0070C0"/>
          <w:lang w:val="ca-ES"/>
        </w:rPr>
      </w:pPr>
    </w:p>
    <w:p w:rsidRPr="00AE1B13" w:rsidR="00A22A21" w:rsidP="7721322C" w:rsidRDefault="00A22A21" w14:paraId="44D2E677" w14:textId="090D31F1">
      <w:pPr>
        <w:pStyle w:val="Normal"/>
      </w:pPr>
      <w:r w:rsidRPr="7721322C" w:rsidR="337168B6">
        <w:rPr>
          <w:b w:val="1"/>
          <w:bCs w:val="1"/>
          <w:noProof w:val="0"/>
          <w:color w:val="0070C0"/>
          <w:lang w:val="ca-ES"/>
        </w:rPr>
        <w:t>Activitat dirigida a :</w:t>
      </w:r>
      <w:r w:rsidRPr="7721322C" w:rsidR="337168B6">
        <w:rPr>
          <w:noProof w:val="0"/>
          <w:lang w:val="ca-ES"/>
        </w:rPr>
        <w:t xml:space="preserve"> </w:t>
      </w: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i w:val="1"/>
          <w:iCs w:val="1"/>
          <w:noProof w:val="0"/>
          <w:sz w:val="24"/>
          <w:szCs w:val="24"/>
          <w:lang w:val="ca-ES"/>
        </w:rPr>
        <w:t>Jornada adreçada a professionals d’Atenció Primària i Hospitalària, Nefrologia, Urologia, associacions de pacients i persones interessades en el procés nefro-</w:t>
      </w: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i w:val="1"/>
          <w:iCs w:val="1"/>
          <w:noProof w:val="0"/>
          <w:sz w:val="24"/>
          <w:szCs w:val="24"/>
          <w:lang w:val="ca-ES"/>
        </w:rPr>
        <w:t>urològic</w:t>
      </w: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i w:val="1"/>
          <w:iCs w:val="1"/>
          <w:noProof w:val="0"/>
          <w:sz w:val="24"/>
          <w:szCs w:val="24"/>
          <w:lang w:val="ca-ES"/>
        </w:rPr>
        <w:t>.</w:t>
      </w:r>
    </w:p>
    <w:p w:rsidR="489A6A1E" w:rsidP="7721322C" w:rsidRDefault="489A6A1E" w14:paraId="6EB101D4" w14:textId="7D605F3C">
      <w:pPr>
        <w:pStyle w:val="Normal"/>
        <w:rPr>
          <w:b w:val="0"/>
          <w:bCs w:val="0"/>
          <w:noProof w:val="0"/>
          <w:color w:val="auto"/>
          <w:lang w:val="ca-ES"/>
        </w:rPr>
      </w:pPr>
      <w:r w:rsidRPr="7721322C" w:rsidR="489A6A1E">
        <w:rPr>
          <w:b w:val="1"/>
          <w:bCs w:val="1"/>
          <w:noProof w:val="0"/>
          <w:color w:val="0070C0"/>
          <w:lang w:val="ca-ES"/>
        </w:rPr>
        <w:t xml:space="preserve">Activitat acreditada: </w:t>
      </w:r>
      <w:r w:rsidRPr="7721322C" w:rsidR="489A6A1E">
        <w:rPr>
          <w:b w:val="0"/>
          <w:bCs w:val="0"/>
          <w:noProof w:val="0"/>
          <w:color w:val="auto"/>
          <w:lang w:val="ca-ES"/>
        </w:rPr>
        <w:t>per el Consell Català de Formació Continuada de les Professions Sanitàries</w:t>
      </w:r>
      <w:r w:rsidRPr="7721322C" w:rsidR="33A5FAA0">
        <w:rPr>
          <w:b w:val="0"/>
          <w:bCs w:val="0"/>
          <w:noProof w:val="0"/>
          <w:color w:val="auto"/>
          <w:lang w:val="ca-ES"/>
        </w:rPr>
        <w:t xml:space="preserve"> - Comissió de Formació Continuada del Sistema Nacional de Salud amb ........ crèdits. </w:t>
      </w:r>
    </w:p>
    <w:p w:rsidR="2B80D80F" w:rsidP="7721322C" w:rsidRDefault="2B80D80F" w14:paraId="56DD6021" w14:textId="0155CEA2">
      <w:pPr>
        <w:pStyle w:val="Normal"/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1"/>
          <w:bCs w:val="1"/>
          <w:i w:val="1"/>
          <w:iCs w:val="1"/>
          <w:noProof w:val="0"/>
          <w:color w:val="0070C0"/>
          <w:sz w:val="24"/>
          <w:szCs w:val="24"/>
          <w:lang w:val="ca-ES"/>
        </w:rPr>
      </w:pPr>
      <w:r w:rsidRPr="7721322C" w:rsidR="2B80D80F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1"/>
          <w:bCs w:val="1"/>
          <w:i w:val="1"/>
          <w:iCs w:val="1"/>
          <w:noProof w:val="0"/>
          <w:color w:val="0070C0"/>
          <w:sz w:val="24"/>
          <w:szCs w:val="24"/>
          <w:lang w:val="ca-ES"/>
        </w:rPr>
        <w:t>Objectius</w:t>
      </w:r>
    </w:p>
    <w:p w:rsidRPr="00AE1B13" w:rsidR="00A22A21" w:rsidP="7721322C" w:rsidRDefault="00A22A21" w14:paraId="7BEB6094" w14:textId="2881921D">
      <w:pPr>
        <w:pStyle w:val="NormalWeb"/>
        <w:jc w:val="both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La II Jornada Multidisciplinària Nefro-</w:t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Urològica</w:t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té com a objectiu reforçar la coordinació entre els diferents professionals implicats en l’atenció a les persones amb patologia nefro-</w:t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urològica</w:t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, promovent una visió integral i compartida del procés assistencial.</w:t>
      </w:r>
      <w:r>
        <w:br/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La jornada pretén actualitzar els coneixements clínics, quirúrgics, terapèutics i de cures en àmbits com l’oncologia </w:t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urològica</w:t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, el càncer de pròstata, el trasplantament renal, les </w:t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urostomies</w:t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, la malaltia renal crònica avançada i les noves modalitats de diàlisi domiciliària.</w:t>
      </w:r>
      <w:r>
        <w:br/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Així mateix, vol fomentar la presa de decisions compartida, l’educació terapèutica i l’autonomia dels pacients, incorporant la seva experiència i la de les associacions de pacients com a elements clau per millorar</w:t>
      </w:r>
      <w:r w:rsidRPr="2F102191" w:rsidR="191F48AA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la pressa de </w:t>
      </w:r>
      <w:r w:rsidRPr="2F102191" w:rsidR="191F48AA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decisions</w:t>
      </w:r>
      <w:r w:rsidRPr="2F102191" w:rsidR="191F48AA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compartides i </w:t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la qualitat de vida.</w:t>
      </w:r>
      <w:r>
        <w:br/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Finalment, la jornada busca impulsar models innovadors de continuïtat assistencial que integrin l’hospital, l’atenció primària i el domicili, afavorint la transferència de coneixement i la millora de la pràctica clínica quotidiana.</w:t>
      </w:r>
    </w:p>
    <w:p w:rsidRPr="00AE1B13" w:rsidR="00A22A21" w:rsidP="03EFB278" w:rsidRDefault="00A22A21" w14:paraId="0FE516E3" w14:textId="77777777">
      <w:pPr>
        <w:pStyle w:val="Ttol1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</w:pP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PROGRAMA</w:t>
      </w:r>
    </w:p>
    <w:p w:rsidRPr="00AE1B13" w:rsidR="00A22A21" w:rsidP="03EFB278" w:rsidRDefault="00A22A21" w14:paraId="72C59552" w14:textId="3E031280">
      <w:pPr>
        <w:pStyle w:val="Ttol2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</w:pP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08:15 – 08:45 h. </w:t>
      </w: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ca-ES"/>
        </w:rPr>
        <w:t>Recepció d’assistents i acreditacions</w:t>
      </w:r>
      <w:r w:rsidRPr="7721322C" w:rsidR="009F5D4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 </w:t>
      </w:r>
    </w:p>
    <w:p w:rsidRPr="00AE1B13" w:rsidR="00A22A21" w:rsidP="03EFB278" w:rsidRDefault="00A22A21" w14:paraId="59503B8E" w14:textId="6CB5B8C3">
      <w:pPr>
        <w:pStyle w:val="Ttol2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</w:pP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08:45 – 09:00 h. </w:t>
      </w: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ca-ES"/>
        </w:rPr>
        <w:t>Benvinguda institucional</w:t>
      </w:r>
    </w:p>
    <w:p w:rsidRPr="00AE1B13" w:rsidR="00A22A21" w:rsidP="03EFB278" w:rsidRDefault="00A22A21" w14:paraId="4F7ECB9B" w14:textId="32CE25CC">
      <w:pPr>
        <w:pStyle w:val="Ttol2"/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</w:pP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T</w:t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a</w:t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 xml:space="preserve">ula 1. Oncologia </w:t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urològica</w:t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 xml:space="preserve"> i vida després de la cirurgia</w:t>
      </w:r>
      <w:r w:rsidRPr="7721322C" w:rsidR="01352CF8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.</w:t>
      </w:r>
      <w:r>
        <w:br/>
      </w: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i w:val="1"/>
          <w:iCs w:val="1"/>
          <w:noProof w:val="0"/>
          <w:color w:val="0070C0"/>
          <w:sz w:val="24"/>
          <w:szCs w:val="24"/>
          <w:lang w:val="ca-ES"/>
        </w:rPr>
        <w:t xml:space="preserve">Unitat funcional d’onco-urologia, </w:t>
      </w: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i w:val="1"/>
          <w:iCs w:val="1"/>
          <w:noProof w:val="0"/>
          <w:color w:val="0070C0"/>
          <w:sz w:val="24"/>
          <w:szCs w:val="24"/>
          <w:lang w:val="ca-ES"/>
        </w:rPr>
        <w:t>cistectomia</w:t>
      </w: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i w:val="1"/>
          <w:iCs w:val="1"/>
          <w:noProof w:val="0"/>
          <w:color w:val="0070C0"/>
          <w:sz w:val="24"/>
          <w:szCs w:val="24"/>
          <w:lang w:val="ca-ES"/>
        </w:rPr>
        <w:t>, recuperació avançada i experiència del pacient</w:t>
      </w:r>
      <w:r w:rsidRPr="7721322C" w:rsidR="7FD920AA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i w:val="1"/>
          <w:iCs w:val="1"/>
          <w:noProof w:val="0"/>
          <w:color w:val="0070C0"/>
          <w:sz w:val="24"/>
          <w:szCs w:val="24"/>
          <w:lang w:val="ca-ES"/>
        </w:rPr>
        <w:t>.</w:t>
      </w:r>
      <w:r>
        <w:br/>
      </w: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ca-ES"/>
        </w:rPr>
        <w:t>Moderació:</w:t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  <w:t xml:space="preserve"> </w:t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  <w:t xml:space="preserve">Dra. </w:t>
      </w:r>
      <w:r w:rsidRPr="7721322C" w:rsidR="00CE3477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  <w:t xml:space="preserve">Cristina </w:t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  <w:t>Ferreiro</w:t>
      </w:r>
      <w:r w:rsidRPr="7721322C" w:rsidR="00CE3477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  <w:t xml:space="preserve"> </w:t>
      </w:r>
      <w:r w:rsidRPr="7721322C" w:rsidR="00CE3477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  <w:t>Pareja</w:t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  <w:t>, facultativa del Servei d’Urologia de l’Hospital Universitari de Bellvitge.</w:t>
      </w:r>
    </w:p>
    <w:p w:rsidRPr="00AE1B13" w:rsidR="00A22A21" w:rsidP="7721322C" w:rsidRDefault="00A22A21" w14:paraId="4E55E07C" w14:textId="168A3181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09:00 – 09:</w:t>
      </w:r>
      <w:r w:rsidRPr="7446C38A" w:rsidR="6018123E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15</w:t>
      </w: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h. La Unitat Funcional d’Oncologia </w:t>
      </w: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Urològica</w:t>
      </w: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: un model integrat per abordar el tumor vesical i renal</w:t>
      </w:r>
      <w:r w:rsidRPr="7446C38A" w:rsidR="0BE5CDAB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. </w:t>
      </w:r>
      <w:r w:rsidRPr="7446C38A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Dr. </w:t>
      </w:r>
      <w:r w:rsidRPr="7446C38A" w:rsidR="6EDAD160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Ò</w:t>
      </w:r>
      <w:r w:rsidRPr="7446C38A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scar </w:t>
      </w:r>
      <w:r w:rsidRPr="7446C38A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Buisan</w:t>
      </w:r>
      <w:r w:rsidRPr="7446C38A" w:rsidR="74D8FEA8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</w:t>
      </w:r>
      <w:r w:rsidRPr="7446C38A" w:rsidR="74D8FEA8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Rueda</w:t>
      </w:r>
      <w:r w:rsidRPr="7446C38A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, </w:t>
      </w:r>
      <w:r w:rsidRPr="7446C38A" w:rsidR="27503A3E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Cap de s</w:t>
      </w:r>
      <w:r w:rsidRPr="7446C38A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ervei</w:t>
      </w:r>
      <w:r w:rsidRPr="7446C38A" w:rsidR="5ACC5E0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- facultatiu</w:t>
      </w:r>
      <w:r w:rsidRPr="7446C38A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d’Urologia de l’Hospital Universitari de Bellvitge.</w:t>
      </w:r>
    </w:p>
    <w:p w:rsidRPr="00AE1B13" w:rsidR="00A22A21" w:rsidP="7721322C" w:rsidRDefault="00A22A21" w14:paraId="4F91D375" w14:textId="69E37145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09:</w:t>
      </w:r>
      <w:r w:rsidRPr="7446C38A" w:rsidR="0280E005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15</w:t>
      </w: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– 09:</w:t>
      </w:r>
      <w:r w:rsidRPr="7446C38A" w:rsidR="06B4B4FA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3</w:t>
      </w: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0 h. </w:t>
      </w: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Cistectomia</w:t>
      </w: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avui: cirurgia complexa, protocols ERAS i recuperació intensificada</w:t>
      </w:r>
      <w:r w:rsidRPr="7446C38A" w:rsidR="0126E33A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.</w:t>
      </w:r>
      <w:r w:rsidRPr="7446C38A" w:rsidR="0126E33A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 xml:space="preserve"> </w:t>
      </w:r>
      <w:r w:rsidRPr="7446C38A" w:rsidR="0FF0239E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>Sra</w:t>
      </w:r>
      <w:r w:rsidRPr="7446C38A" w:rsidR="643D0635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>.</w:t>
      </w:r>
      <w:r w:rsidRPr="7446C38A" w:rsidR="0FF0239E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</w:t>
      </w:r>
      <w:r w:rsidRPr="7446C38A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Ana Sánchez</w:t>
      </w:r>
      <w:r w:rsidRPr="7446C38A" w:rsidR="74D8FEA8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Rojas</w:t>
      </w:r>
      <w:r w:rsidRPr="7446C38A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, infermera de pràctica avançada del Servei d’Urologia de l’Hospital Universitari de Bellvitge.</w:t>
      </w:r>
    </w:p>
    <w:p w:rsidRPr="00AE1B13" w:rsidR="00A22A21" w:rsidP="7721322C" w:rsidRDefault="00A22A21" w14:paraId="286A0440" w14:textId="0419DE22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09:</w:t>
      </w:r>
      <w:r w:rsidRPr="7446C38A" w:rsidR="545CAFBB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3</w:t>
      </w: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0 – </w:t>
      </w:r>
      <w:r w:rsidRPr="7446C38A" w:rsidR="1DA4660B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09:45</w:t>
      </w: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h. Viure amb una </w:t>
      </w: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urostomi</w:t>
      </w: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a</w:t>
      </w:r>
      <w:r w:rsidRPr="7446C38A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: adaptar-se, recuperar autonomia i tornar a la vida quotidiana</w:t>
      </w:r>
      <w:r w:rsidRPr="7446C38A" w:rsidR="6D0F6938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. </w:t>
      </w:r>
      <w:r w:rsidRPr="7446C38A" w:rsidR="7227A654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>Sra</w:t>
      </w:r>
      <w:r w:rsidRPr="7446C38A" w:rsidR="0B0C35FC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>.</w:t>
      </w:r>
      <w:r w:rsidRPr="7446C38A" w:rsidR="7227A654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</w:t>
      </w:r>
      <w:r w:rsidRPr="7446C38A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Cristina </w:t>
      </w:r>
      <w:r w:rsidRPr="7446C38A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Quiñones</w:t>
      </w:r>
      <w:r w:rsidRPr="7446C38A" w:rsidR="74D8FEA8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Sánchez </w:t>
      </w:r>
      <w:r w:rsidRPr="7446C38A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, infermera de pràctica avançada </w:t>
      </w:r>
      <w:r w:rsidRPr="7446C38A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estomaterapeuta</w:t>
      </w:r>
      <w:r w:rsidRPr="7446C38A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i pacient experta.</w:t>
      </w:r>
    </w:p>
    <w:p w:rsidR="38040FEA" w:rsidP="7721322C" w:rsidRDefault="38040FEA" w14:paraId="4772B9B0" w14:textId="525861B3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</w:pPr>
      <w:r w:rsidRPr="7721322C" w:rsidR="38040FEA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09:45- </w:t>
      </w:r>
      <w:r w:rsidRPr="7721322C" w:rsidR="6F57D368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09:55 </w:t>
      </w:r>
      <w:r w:rsidRPr="7721322C" w:rsidR="6A829377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- </w:t>
      </w:r>
      <w:r w:rsidRPr="7721322C" w:rsidR="71F77F02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Col·loqui</w:t>
      </w:r>
      <w:r w:rsidRPr="7721322C" w:rsidR="6A829377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 obert </w:t>
      </w:r>
    </w:p>
    <w:p w:rsidRPr="00AE1B13" w:rsidR="00A22A21" w:rsidP="03EFB278" w:rsidRDefault="00A22A21" w14:paraId="1CEF2274" w14:textId="60D5C7CC">
      <w:pPr>
        <w:pStyle w:val="Ttol2"/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0070C0"/>
          <w:sz w:val="24"/>
          <w:szCs w:val="24"/>
          <w:lang w:val="ca-ES"/>
        </w:rPr>
      </w:pP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Taula 2. Pròstata 2027: innovar per diagnosticar, operar i cuidar millor</w:t>
      </w:r>
      <w:r w:rsidRPr="7721322C" w:rsidR="34972AD3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.</w:t>
      </w:r>
      <w:r>
        <w:br/>
      </w: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Unitat funcional, cirurgia ambulatòria, recuperació precoç i decisions compartides</w:t>
      </w:r>
      <w:r w:rsidRPr="7721322C" w:rsidR="2844F2B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.</w:t>
      </w:r>
    </w:p>
    <w:p w:rsidRPr="00AE1B13" w:rsidR="00A22A21" w:rsidP="7721322C" w:rsidRDefault="00A22A21" w14:paraId="1D0975EA" w14:textId="3792A586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Moderació: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Dr. </w:t>
      </w:r>
      <w:r w:rsidRPr="2F102191" w:rsidR="197E2FAD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Manuel 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Castells</w:t>
      </w:r>
      <w:r w:rsidRPr="2F102191" w:rsidR="44640DA8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Esteve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,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</w:t>
      </w:r>
      <w:r w:rsidRPr="2F102191" w:rsidR="1343EFE6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Cap de </w:t>
      </w:r>
      <w:r w:rsidRPr="2F102191" w:rsidR="1B23D58A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S</w:t>
      </w:r>
      <w:r w:rsidRPr="2F102191" w:rsidR="1343EFE6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ecció</w:t>
      </w:r>
      <w:r w:rsidRPr="2F102191" w:rsidR="6B2746C5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del </w:t>
      </w:r>
      <w:r w:rsidRPr="2F102191" w:rsidR="3DE3EB29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Servei d’Urologia de l’Hospital Universitari de Bellvitge.</w:t>
      </w:r>
    </w:p>
    <w:p w:rsidRPr="00AE1B13" w:rsidR="00A22A21" w:rsidP="7721322C" w:rsidRDefault="00A22A21" w14:paraId="0EFD4736" w14:textId="44720CCE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15D19D96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09:55</w:t>
      </w: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– 10:</w:t>
      </w:r>
      <w:r w:rsidRPr="2F102191" w:rsidR="3876230A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1</w:t>
      </w:r>
      <w:r w:rsidRPr="2F102191" w:rsidR="59521C3C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0</w:t>
      </w: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h. La Unitat Funcional de Pròstata: què ha canviat del diagnòstic al seguiment en un model més coordinat</w:t>
      </w:r>
      <w:r w:rsidRPr="2F102191" w:rsidR="368CE83B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. 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Dr. </w:t>
      </w:r>
      <w:r w:rsidRPr="2F102191" w:rsidR="5E9EB6A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José F. 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Suárez</w:t>
      </w:r>
      <w:r w:rsidRPr="2F102191" w:rsidR="5E9EB6A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Novo</w:t>
      </w:r>
      <w:r w:rsidRPr="2F102191" w:rsidR="19B3BE3B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. </w:t>
      </w:r>
      <w:r w:rsidRPr="2F102191" w:rsidR="6A7F1127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Cap de </w:t>
      </w:r>
      <w:r w:rsidRPr="2F102191" w:rsidR="4FC49698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S</w:t>
      </w:r>
      <w:r w:rsidRPr="2F102191" w:rsidR="6A7F1127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ecció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del Servei d’Urologia de l’Hospital Universitari de Bellvitge.</w:t>
      </w:r>
    </w:p>
    <w:p w:rsidRPr="00AE1B13" w:rsidR="00A22A21" w:rsidP="7721322C" w:rsidRDefault="00A22A21" w14:paraId="25A194BF" w14:textId="145E9B4A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10:</w:t>
      </w:r>
      <w:r w:rsidRPr="2F102191" w:rsidR="4F0FFACA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1</w:t>
      </w:r>
      <w:r w:rsidRPr="2F102191" w:rsidR="17DEC77F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0</w:t>
      </w:r>
      <w:r w:rsidRPr="2F102191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– 10:</w:t>
      </w:r>
      <w:r w:rsidRPr="2F102191" w:rsidR="4368D6AD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25</w:t>
      </w:r>
      <w:r w:rsidRPr="2F102191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h. Càncer de pròstata: noves estratègies diagnòstiques i terapèutiques amb impacte real en la pràctica clínica</w:t>
      </w:r>
      <w:r w:rsidRPr="2F102191" w:rsidR="411FF62C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. </w:t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Dra. </w:t>
      </w:r>
      <w:r w:rsidRPr="2F102191" w:rsidR="00CE3477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Natalia </w:t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Pícola</w:t>
      </w:r>
      <w:r w:rsidRPr="2F102191" w:rsidR="00CE3477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Brau</w:t>
      </w:r>
      <w:r w:rsidRPr="2F102191" w:rsidR="563F8CA4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. F</w:t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acultativa del Servei d’Urologia de l’Hospital Universitari de Bellvitge.</w:t>
      </w:r>
    </w:p>
    <w:p w:rsidRPr="00AE1B13" w:rsidR="00A22A21" w:rsidP="2F102191" w:rsidRDefault="00A22A21" w14:paraId="37E07C7C" w14:textId="67CC1004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a-ES"/>
        </w:rPr>
      </w:pP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10:</w:t>
      </w:r>
      <w:r w:rsidRPr="2F102191" w:rsidR="01AA2AEB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25</w:t>
      </w: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– 1</w:t>
      </w:r>
      <w:r w:rsidRPr="2F102191" w:rsidR="37274012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0:4</w:t>
      </w:r>
      <w:r w:rsidRPr="2F102191" w:rsidR="353E3D80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0</w:t>
      </w: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h</w:t>
      </w: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. </w:t>
      </w:r>
      <w:r w:rsidRPr="2F102191" w:rsidR="78611726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Pròstata 360°: tecnologia, cirurgia, qualitat de vida i nous repte</w:t>
      </w:r>
      <w:r w:rsidRPr="2F102191" w:rsidR="59037C23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.</w:t>
      </w:r>
      <w:r w:rsidRPr="2F102191" w:rsidR="03C3680E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 </w:t>
      </w:r>
      <w:r w:rsidRPr="2F102191" w:rsidR="6206D6BE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>Dra</w:t>
      </w:r>
      <w:r w:rsidRPr="2F102191" w:rsidR="6506C520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>.</w:t>
      </w:r>
      <w:r w:rsidRPr="2F102191" w:rsidR="6206D6BE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 xml:space="preserve"> </w:t>
      </w:r>
      <w:r w:rsidRPr="2F102191" w:rsidR="6206D6BE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a-ES"/>
        </w:rPr>
        <w:t>Ainhoa Laborda Rodríguez</w:t>
      </w:r>
      <w:r w:rsidRPr="2F102191" w:rsidR="711C4D6F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a-ES"/>
        </w:rPr>
        <w:t>.</w:t>
      </w:r>
      <w:r w:rsidRPr="2F102191" w:rsidR="6206D6BE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a-ES"/>
        </w:rPr>
        <w:t xml:space="preserve"> </w:t>
      </w:r>
      <w:r w:rsidRPr="2F102191" w:rsidR="45594579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a-ES"/>
        </w:rPr>
        <w:t>F</w:t>
      </w:r>
      <w:r w:rsidRPr="2F102191" w:rsidR="6206D6BE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>acultativa del Servei d’Urologia de</w:t>
      </w:r>
      <w:r w:rsidRPr="2F102191" w:rsidR="6206D6BE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a-ES"/>
        </w:rPr>
        <w:t xml:space="preserve">  Hospital de Viladecans</w:t>
      </w:r>
      <w:r w:rsidRPr="2F102191" w:rsidR="47D7FC75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a-ES"/>
        </w:rPr>
        <w:t>.</w:t>
      </w:r>
      <w:r w:rsidRPr="2F102191" w:rsidR="6206D6BE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a-ES"/>
        </w:rPr>
        <w:t xml:space="preserve"> </w:t>
      </w:r>
    </w:p>
    <w:p w:rsidRPr="00AE1B13" w:rsidR="00A22A21" w:rsidP="2F102191" w:rsidRDefault="00A22A21" w14:paraId="6077ABAF" w14:textId="6C8F66DC">
      <w:pPr>
        <w:pStyle w:val="NormalWeb"/>
        <w:spacing w:before="300" w:beforeAutospacing="off" w:after="0" w:afterAutospacing="off"/>
        <w:ind w:left="0" w:right="360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7AF91B2C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10:</w:t>
      </w:r>
      <w:r w:rsidRPr="2F102191" w:rsidR="4F5F3E58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40</w:t>
      </w:r>
      <w:r w:rsidRPr="2F102191" w:rsidR="7AF91B2C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- 1</w:t>
      </w:r>
      <w:r w:rsidRPr="2F102191" w:rsidR="59F13924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0</w:t>
      </w:r>
      <w:r w:rsidRPr="2F102191" w:rsidR="7DE9EF3F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:</w:t>
      </w:r>
      <w:r w:rsidRPr="2F102191" w:rsidR="295DD093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5</w:t>
      </w:r>
      <w:r w:rsidRPr="2F102191" w:rsidR="3E450B85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5</w:t>
      </w:r>
      <w:r w:rsidRPr="2F102191" w:rsidR="7AF91B2C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</w:t>
      </w:r>
      <w:r w:rsidRPr="2F102191" w:rsidR="09D98346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</w:t>
      </w:r>
      <w:r w:rsidRPr="2F102191" w:rsidR="09D98346">
        <w:rPr>
          <w:rFonts w:ascii="Cambria" w:hAnsi="Cambria" w:eastAsia="Cambria" w:cs="Cambria"/>
          <w:b w:val="1"/>
          <w:bCs w:val="1"/>
          <w:noProof w:val="0"/>
          <w:lang w:val="ca-ES"/>
        </w:rPr>
        <w:t>La prostatectomia radical en Cirurgia Major Ambulatòria: la continuïtat de cures com a eix del procés assistencia</w:t>
      </w:r>
      <w:r w:rsidRPr="2F102191" w:rsidR="09D98346">
        <w:rPr>
          <w:rFonts w:ascii="Cambria" w:hAnsi="Cambria" w:eastAsia="Cambria" w:cs="Cambria"/>
          <w:noProof w:val="0"/>
          <w:lang w:val="ca-ES"/>
        </w:rPr>
        <w:t>l</w:t>
      </w:r>
      <w:r w:rsidRPr="2F102191" w:rsidR="4EEBC9F7">
        <w:rPr>
          <w:rFonts w:ascii="Cambria" w:hAnsi="Cambria" w:eastAsia="Cambria" w:cs="Cambria"/>
          <w:noProof w:val="0"/>
          <w:lang w:val="ca-ES"/>
        </w:rPr>
        <w:t>.</w:t>
      </w:r>
      <w:r w:rsidRPr="2F102191" w:rsidR="4EEBC9F7">
        <w:rPr>
          <w:noProof w:val="0"/>
          <w:lang w:val="ca-ES"/>
        </w:rPr>
        <w:t xml:space="preserve"> </w:t>
      </w:r>
      <w:r w:rsidRPr="2F102191" w:rsidR="4EEBC9F7">
        <w:rPr>
          <w:noProof w:val="0"/>
          <w:lang w:val="ca-ES"/>
        </w:rPr>
        <w:t>Sra</w:t>
      </w:r>
      <w:r w:rsidRPr="2F102191" w:rsidR="4EEBC9F7">
        <w:rPr>
          <w:noProof w:val="0"/>
          <w:lang w:val="ca-ES"/>
        </w:rPr>
        <w:t xml:space="preserve"> Elena López Picazo. Infermera de la Unitat Funcional de </w:t>
      </w:r>
      <w:r w:rsidRPr="2F102191" w:rsidR="0F875803">
        <w:rPr>
          <w:noProof w:val="0"/>
          <w:lang w:val="ca-ES"/>
        </w:rPr>
        <w:t>Pròstata</w:t>
      </w:r>
      <w:r w:rsidRPr="2F102191" w:rsidR="776026CE">
        <w:rPr>
          <w:noProof w:val="0"/>
          <w:lang w:val="ca-ES"/>
        </w:rPr>
        <w:t xml:space="preserve"> </w:t>
      </w:r>
      <w:r w:rsidRPr="2F102191" w:rsidR="776026CE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de l’Hospital Universitari de Bellvitge.</w:t>
      </w:r>
    </w:p>
    <w:p w:rsidR="217C299F" w:rsidP="7721322C" w:rsidRDefault="217C299F" w14:paraId="6581617D" w14:textId="14A2ED4D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</w:pPr>
      <w:r w:rsidRPr="7721322C" w:rsidR="217C299F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10:55</w:t>
      </w:r>
      <w:r w:rsidRPr="7721322C" w:rsidR="217C299F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- </w:t>
      </w:r>
      <w:r w:rsidRPr="7721322C" w:rsidR="217C299F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11:05</w:t>
      </w:r>
      <w:r w:rsidRPr="7721322C" w:rsidR="217C299F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 -</w:t>
      </w:r>
      <w:r w:rsidRPr="7721322C" w:rsidR="217C299F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 </w:t>
      </w:r>
      <w:r w:rsidRPr="7721322C" w:rsidR="1860BD85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Col·loqui</w:t>
      </w:r>
      <w:r w:rsidRPr="7721322C" w:rsidR="217C299F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 obert</w:t>
      </w:r>
    </w:p>
    <w:p w:rsidR="56633AE8" w:rsidP="7084004C" w:rsidRDefault="56633AE8" w14:paraId="490AABDB" w14:textId="74F8A9A6">
      <w:pPr>
        <w:pStyle w:val="Ttol2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</w:pPr>
      <w:r w:rsidRPr="7721322C" w:rsidR="56633AE8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11:05 – 11:35h. Pausa cafè</w:t>
      </w:r>
    </w:p>
    <w:p w:rsidR="2A71C8CC" w:rsidP="7721322C" w:rsidRDefault="2A71C8CC" w14:paraId="58ACCE7B" w14:textId="54F01900">
      <w:pPr>
        <w:pStyle w:val="Normal"/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</w:pPr>
      <w:r w:rsidRPr="7721322C" w:rsidR="2A71C8CC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>Espai de trobada amb associacions de pacients, projectes i materials informatius.</w:t>
      </w:r>
    </w:p>
    <w:p w:rsidR="7084004C" w:rsidP="7721322C" w:rsidRDefault="7084004C" w14:paraId="2A90A0DA" w14:textId="59FC4159">
      <w:pPr>
        <w:pStyle w:val="Normal"/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</w:pPr>
    </w:p>
    <w:p w:rsidR="00A22A21" w:rsidP="2F102191" w:rsidRDefault="00A22A21" w14:paraId="0EFC136F" w14:textId="5E798C38">
      <w:pPr>
        <w:pStyle w:val="Ttol2"/>
      </w:pP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Taula 3. Pacient, família i decisions compartides</w:t>
      </w:r>
      <w:r w:rsidRPr="2F102191" w:rsidR="38ADE55A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.</w:t>
      </w:r>
      <w:r>
        <w:br/>
      </w:r>
      <w:r w:rsidRPr="2F102191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Com millorar la informació, l’acompanyament i la continuïtat entre nivells assistencials</w:t>
      </w:r>
      <w:r w:rsidRPr="2F102191" w:rsidR="163C2994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.</w:t>
      </w:r>
    </w:p>
    <w:p w:rsidRPr="005255C6" w:rsidR="00A22A21" w:rsidP="2F102191" w:rsidRDefault="00A22A21" w14:paraId="1590ADD0" w14:textId="76671CEF">
      <w:pPr>
        <w:pStyle w:val="Normal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s-ES"/>
        </w:rPr>
        <w:t>Moderació</w:t>
      </w:r>
      <w:r w:rsidRPr="2F102191" w:rsidR="08F3C6BE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s-ES"/>
        </w:rPr>
        <w:t xml:space="preserve">: </w:t>
      </w:r>
      <w:r w:rsidRPr="2F102191" w:rsidR="7D707550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es-ES"/>
        </w:rPr>
        <w:t xml:space="preserve">Rosa M </w:t>
      </w:r>
      <w:r w:rsidRPr="2F102191" w:rsidR="7D707550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es-ES"/>
        </w:rPr>
        <w:t>Sanchez</w:t>
      </w:r>
      <w:r w:rsidRPr="2F102191" w:rsidR="7D707550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es-ES"/>
        </w:rPr>
        <w:t xml:space="preserve"> Cabrera</w:t>
      </w:r>
      <w:r w:rsidRPr="2F102191" w:rsidR="5B95CBBA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es-ES"/>
        </w:rPr>
        <w:t xml:space="preserve">. Adjunta de la  Direcció </w:t>
      </w:r>
      <w:r w:rsidRPr="2F102191" w:rsidR="5B95CBBA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es-ES"/>
        </w:rPr>
        <w:t>Infermera</w:t>
      </w:r>
      <w:r w:rsidRPr="2F102191" w:rsidR="5B95CBBA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es-ES"/>
        </w:rPr>
        <w:t xml:space="preserve"> </w:t>
      </w:r>
      <w:r w:rsidRPr="2F102191" w:rsidR="091FC7C4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>d</w:t>
      </w:r>
      <w:r w:rsidRPr="2F102191" w:rsidR="091FC7C4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e l’Hospital Universitari de Bellvitge.</w:t>
      </w:r>
    </w:p>
    <w:p w:rsidR="5831A351" w:rsidP="526A3C3E" w:rsidRDefault="5831A351" w14:paraId="13DA5D9F" w14:textId="5A709ABC">
      <w:pPr>
        <w:pStyle w:val="NormalWeb"/>
      </w:pPr>
      <w:r w:rsidRPr="526A3C3E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11:</w:t>
      </w:r>
      <w:r w:rsidRPr="526A3C3E" w:rsidR="27DC139E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3</w:t>
      </w:r>
      <w:r w:rsidRPr="526A3C3E" w:rsidR="4B847657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5</w:t>
      </w:r>
      <w:r w:rsidRPr="526A3C3E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– 11:</w:t>
      </w:r>
      <w:r w:rsidRPr="526A3C3E" w:rsidR="26D02B15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50</w:t>
      </w:r>
      <w:r w:rsidRPr="526A3C3E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h.</w:t>
      </w:r>
      <w:r w:rsidRPr="526A3C3E" w:rsidR="0A4A9575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</w:t>
      </w:r>
      <w:r w:rsidRPr="526A3C3E" w:rsidR="5B450E8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ca-ES"/>
        </w:rPr>
        <w:t>governança</w:t>
      </w:r>
      <w:r w:rsidRPr="526A3C3E" w:rsidR="5B450E8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ca-ES"/>
        </w:rPr>
        <w:t xml:space="preserve"> sanitària participativa i el paper dels pacients en la transformació del sistema de salut</w:t>
      </w:r>
      <w:r w:rsidRPr="526A3C3E" w:rsidR="5B450E8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ca-ES"/>
        </w:rPr>
        <w:t>,</w:t>
      </w:r>
    </w:p>
    <w:p w:rsidR="5B450E8F" w:rsidP="526A3C3E" w:rsidRDefault="5B450E8F" w14:paraId="70136601" w14:textId="4E2329FF">
      <w:pPr>
        <w:pStyle w:val="NormalWeb"/>
      </w:pPr>
      <w:r w:rsidRPr="526A3C3E" w:rsidR="5B450E8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ca-ES"/>
        </w:rPr>
        <w:t>Sra</w:t>
      </w:r>
      <w:r w:rsidRPr="526A3C3E" w:rsidR="3B3E5B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ca-ES"/>
        </w:rPr>
        <w:t>. Gloria</w:t>
      </w:r>
      <w:r w:rsidRPr="526A3C3E" w:rsidR="3B3E5B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ca-ES"/>
        </w:rPr>
        <w:t xml:space="preserve"> Gálvez Hernando, Secretaria d’Atenció Sanitària i Participació. Departament de Salut</w:t>
      </w:r>
    </w:p>
    <w:p w:rsidRPr="00AE1B13" w:rsidR="00A22A21" w:rsidP="03EFB278" w:rsidRDefault="00A22A21" w14:paraId="56B67DD6" w14:textId="517F4958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77F24E9B" w:rsidR="2D206333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11:</w:t>
      </w:r>
      <w:r w:rsidRPr="77F24E9B" w:rsidR="441ACD8A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50</w:t>
      </w:r>
      <w:r w:rsidRPr="77F24E9B" w:rsidR="2D206333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– 1</w:t>
      </w:r>
      <w:r w:rsidRPr="77F24E9B" w:rsidR="34A96A8C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2</w:t>
      </w:r>
      <w:r w:rsidRPr="77F24E9B" w:rsidR="2D206333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:</w:t>
      </w:r>
      <w:r w:rsidRPr="77F24E9B" w:rsidR="3DDCC494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0</w:t>
      </w:r>
      <w:r w:rsidRPr="77F24E9B" w:rsidR="2A1D97CD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5</w:t>
      </w:r>
      <w:r w:rsidRPr="77F24E9B" w:rsidR="2D206333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h. La mirada de les associacions: necessitats no cobertes i qualitat de vida</w:t>
      </w:r>
      <w:r w:rsidRPr="77F24E9B" w:rsidR="0ED5656A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. </w:t>
      </w:r>
      <w:r w:rsidRPr="77F24E9B" w:rsidR="2D206333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Representant d’associació  </w:t>
      </w:r>
      <w:r w:rsidRPr="77F24E9B" w:rsidR="4BCDCED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ALCER</w:t>
      </w:r>
    </w:p>
    <w:p w:rsidR="4B6119BE" w:rsidP="7721322C" w:rsidRDefault="4B6119BE" w14:paraId="694AC3C0" w14:textId="1E51E63A">
      <w:pPr>
        <w:pStyle w:val="NormalWeb"/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</w:pPr>
      <w:r w:rsidRPr="2F102191" w:rsidR="4B6119BE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1</w:t>
      </w:r>
      <w:r w:rsidRPr="2F102191" w:rsidR="7C3C285C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2:05</w:t>
      </w:r>
      <w:r w:rsidRPr="2F102191" w:rsidR="4B6119BE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- 1</w:t>
      </w:r>
      <w:r w:rsidRPr="2F102191" w:rsidR="5EA0AF68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2</w:t>
      </w:r>
      <w:r w:rsidRPr="2F102191" w:rsidR="4B6119BE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:</w:t>
      </w:r>
      <w:r w:rsidRPr="2F102191" w:rsidR="521F5605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2</w:t>
      </w:r>
      <w:r w:rsidRPr="2F102191" w:rsidR="1EDF429D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0</w:t>
      </w:r>
      <w:r w:rsidRPr="2F102191" w:rsidR="4B6119BE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: </w:t>
      </w:r>
      <w:r w:rsidRPr="2F102191" w:rsidR="4B6119BE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La mirada de les associacions: necessitats no cobertes i qualitat de vida</w:t>
      </w:r>
      <w:r w:rsidRPr="2F102191" w:rsidR="3BB05B39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. </w:t>
      </w:r>
      <w:r w:rsidRPr="2F102191" w:rsidR="3BB05B39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Representant d’associació</w:t>
      </w:r>
      <w:r w:rsidRPr="2F102191" w:rsidR="4B6119BE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 </w:t>
      </w:r>
      <w:r w:rsidRPr="2F102191" w:rsidR="4B6119BE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  <w:t>ACO</w:t>
      </w:r>
      <w:r w:rsidRPr="2F102191" w:rsidR="4B6119BE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 xml:space="preserve"> </w:t>
      </w:r>
      <w:r w:rsidRPr="2F102191" w:rsidR="4B6119BE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ca-ES"/>
        </w:rPr>
        <w:t xml:space="preserve"> </w:t>
      </w:r>
      <w:r>
        <w:br/>
      </w:r>
    </w:p>
    <w:p w:rsidRPr="00AE1B13" w:rsidR="00A22A21" w:rsidP="03EFB278" w:rsidRDefault="00A22A21" w14:paraId="4D8B73A9" w14:textId="2098E9DF">
      <w:pPr>
        <w:pStyle w:val="Ttol2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</w:pP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Taula 4. Trasplantament renal de donant viu</w:t>
      </w:r>
      <w:r w:rsidRPr="7721322C" w:rsidR="797EAEE4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.</w:t>
      </w:r>
      <w:r>
        <w:br/>
      </w: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Innovació clínica, acompanyament expert i veu del pacient</w:t>
      </w:r>
      <w:r w:rsidRPr="7721322C" w:rsidR="005255C6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.</w:t>
      </w:r>
    </w:p>
    <w:p w:rsidRPr="00AE1B13" w:rsidR="00A22A21" w:rsidP="7721322C" w:rsidRDefault="00A22A21" w14:paraId="79E0EC10" w14:textId="428361A1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Moderació: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Dr.</w:t>
      </w:r>
      <w:r w:rsidRPr="2F102191" w:rsidR="74D8FEA8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</w:t>
      </w:r>
      <w:r w:rsidRPr="2F102191" w:rsidR="74D8FEA8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Edoardo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Melilli</w:t>
      </w:r>
      <w:r w:rsidRPr="2F102191" w:rsidR="7743F7B5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.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</w:t>
      </w:r>
      <w:r w:rsidRPr="2F102191" w:rsidR="023BE81B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Cap de secció </w:t>
      </w:r>
      <w:r w:rsidRPr="2F102191" w:rsidR="023BE81B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</w:t>
      </w:r>
      <w:r w:rsidRPr="2F102191" w:rsidR="023BE81B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Unitat de trasplantament renal (UTR) - 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facultatiu del Servei de Nefrologia de l’Hospital Universitari de Bellvitge.</w:t>
      </w:r>
    </w:p>
    <w:p w:rsidRPr="00AE1B13" w:rsidR="00A22A21" w:rsidP="7721322C" w:rsidRDefault="00A22A21" w14:paraId="44CD2191" w14:textId="49C6950A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12:</w:t>
      </w:r>
      <w:r w:rsidRPr="7721322C" w:rsidR="57E1F69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20</w:t>
      </w: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– 12:</w:t>
      </w:r>
      <w:r w:rsidRPr="7721322C" w:rsidR="4A1A1DCE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3</w:t>
      </w:r>
      <w:r w:rsidRPr="7721322C" w:rsidR="32D3CBE7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5</w:t>
      </w: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h. Trasplantament renal de donant viu: una oportunitat que cal identificar a temps</w:t>
      </w:r>
      <w:r w:rsidRPr="7721322C" w:rsidR="572549D4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.</w:t>
      </w:r>
      <w:r>
        <w:br/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Dra.</w:t>
      </w:r>
      <w:r w:rsidRPr="7721322C" w:rsidR="0051354E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Anna</w:t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</w:t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Manonelles</w:t>
      </w:r>
      <w:r w:rsidRPr="7721322C" w:rsidR="0051354E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Montero</w:t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, facultativa del Servei de Nefrologia de l’Hospital Universitari de Bellvitge.</w:t>
      </w:r>
    </w:p>
    <w:p w:rsidRPr="00AE1B13" w:rsidR="00A22A21" w:rsidP="7721322C" w:rsidRDefault="00A22A21" w14:paraId="0C8D85FB" w14:textId="19735F22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12:</w:t>
      </w:r>
      <w:r w:rsidRPr="2F102191" w:rsidR="48B0E9A7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3</w:t>
      </w:r>
      <w:r w:rsidRPr="2F102191" w:rsidR="01C0663E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5</w:t>
      </w: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– 1</w:t>
      </w:r>
      <w:r w:rsidRPr="2F102191" w:rsidR="3711222C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2</w:t>
      </w: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:</w:t>
      </w:r>
      <w:r w:rsidRPr="2F102191" w:rsidR="57F1F8CB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50</w:t>
      </w: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h. Nous avenços en trasplantament renal: personalització terapèutica i innovació clínica</w:t>
      </w:r>
      <w:r w:rsidRPr="2F102191" w:rsidR="6DE94B2C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.</w:t>
      </w:r>
      <w:r>
        <w:br/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Dra.</w:t>
      </w:r>
      <w:r w:rsidRPr="2F102191" w:rsidR="5771B4D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Núria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Lloberas</w:t>
      </w:r>
      <w:r w:rsidRPr="2F102191" w:rsidR="1607D5AA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Blanch</w:t>
      </w:r>
      <w:r w:rsidRPr="2F102191" w:rsidR="3C376418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. F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acultativa del Servei de Nefrologia de l’Hospital Universitari de Bellvitge.</w:t>
      </w:r>
    </w:p>
    <w:p w:rsidRPr="00AE1B13" w:rsidR="00A22A21" w:rsidP="7721322C" w:rsidRDefault="00A22A21" w14:paraId="2C599A8B" w14:textId="29C6398A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1</w:t>
      </w:r>
      <w:r w:rsidRPr="2F102191" w:rsidR="2A6BBF14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2:</w:t>
      </w:r>
      <w:r w:rsidRPr="2F102191" w:rsidR="3681B619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50</w:t>
      </w: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– 13:</w:t>
      </w:r>
      <w:r w:rsidRPr="2F102191" w:rsidR="690CE596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0</w:t>
      </w:r>
      <w:r w:rsidRPr="2F102191" w:rsidR="2A71D023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5</w:t>
      </w: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h. Més enllà del procediment: adherència al tractament, educació terapèutica, continuïtat assistencial i suport al pacient trasplantat i a la seva família</w:t>
      </w:r>
      <w:r w:rsidRPr="2F102191" w:rsidR="2B9D5045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.</w:t>
      </w:r>
      <w:r>
        <w:br/>
      </w:r>
      <w:r w:rsidRPr="2F102191" w:rsidR="0206E13B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Sra</w:t>
      </w:r>
      <w:r w:rsidRPr="2F102191" w:rsidR="237A31AE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.</w:t>
      </w:r>
      <w:r w:rsidRPr="2F102191" w:rsidR="0206E13B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Rocío Mellado</w:t>
      </w:r>
      <w:r w:rsidRPr="2F102191" w:rsidR="5E9EB6A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Moreno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i</w:t>
      </w:r>
      <w:r w:rsidRPr="2F102191" w:rsidR="13CF8D4F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Sra</w:t>
      </w:r>
      <w:r w:rsidRPr="2F102191" w:rsidR="517D0DA2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.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Cristina Quintana</w:t>
      </w:r>
      <w:r w:rsidRPr="2F102191" w:rsidR="5E9EB6A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</w:t>
      </w:r>
      <w:r w:rsidRPr="2F102191" w:rsidR="5E9EB6A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Reyes</w:t>
      </w:r>
      <w:r w:rsidRPr="2F102191" w:rsidR="27F3B8A9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. I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nfermeres de pràctica avançada de Trasplantament Renal de l’Hospital Universitari de Bellvitge.</w:t>
      </w:r>
    </w:p>
    <w:p w:rsidR="7084004C" w:rsidP="7721322C" w:rsidRDefault="7084004C" w14:paraId="34926240" w14:textId="247E62F4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</w:pPr>
      <w:r w:rsidRPr="526A3C3E" w:rsidR="0173FE87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13:05</w:t>
      </w:r>
      <w:r w:rsidRPr="526A3C3E" w:rsidR="0173FE87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- </w:t>
      </w:r>
      <w:r w:rsidRPr="526A3C3E" w:rsidR="0173FE87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13:15</w:t>
      </w:r>
      <w:r w:rsidRPr="526A3C3E" w:rsidR="0173FE87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 - </w:t>
      </w:r>
      <w:r w:rsidRPr="526A3C3E" w:rsidR="2ED14256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>Col·loqui</w:t>
      </w:r>
      <w:r w:rsidRPr="526A3C3E" w:rsidR="0173FE87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ca-ES"/>
        </w:rPr>
        <w:t xml:space="preserve"> obert</w:t>
      </w:r>
    </w:p>
    <w:p w:rsidRPr="00AE1B13" w:rsidR="00A22A21" w:rsidP="7084004C" w:rsidRDefault="00A22A21" w14:paraId="517C5C9D" w14:textId="5D3A8FA7">
      <w:pPr>
        <w:pStyle w:val="Ttol2"/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</w:pP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Taula 5. Més enllà de l’hospital: decisions compartides, diàlisi domiciliària i continuïtat de vida</w:t>
      </w:r>
      <w:r w:rsidRPr="7721322C" w:rsidR="6666E5F2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.</w:t>
      </w:r>
      <w:r>
        <w:br/>
      </w:r>
      <w:r w:rsidRPr="7721322C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De la malaltia renal crònica avançada al domicili: autonomia, seguiment i qualitat de vida</w:t>
      </w:r>
      <w:r w:rsidRPr="7721322C" w:rsidR="40DAE3C5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.</w:t>
      </w:r>
    </w:p>
    <w:p w:rsidRPr="00AE1B13" w:rsidR="00A22A21" w:rsidP="7721322C" w:rsidRDefault="00A22A21" w14:paraId="2AF9E65A" w14:textId="7D00A6EA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color w:val="C00000"/>
          <w:sz w:val="24"/>
          <w:szCs w:val="24"/>
          <w:lang w:val="ca-ES"/>
        </w:rPr>
      </w:pP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Moderació: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Dra. Inés Rama</w:t>
      </w:r>
      <w:r w:rsidRPr="2F102191" w:rsidR="5E9EB6A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Arias</w:t>
      </w:r>
      <w:r w:rsidRPr="2F102191" w:rsidR="0ED8CCC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. </w:t>
      </w:r>
      <w:r w:rsidRPr="2F102191" w:rsidR="10C791FD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Direcció del programa de diàlisi i nefrologia intervencionista - 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facultativa del Servei de Nefrologia de l’Hospital Universitari de Bellvitge.</w:t>
      </w:r>
    </w:p>
    <w:p w:rsidRPr="00AE1B13" w:rsidR="00A22A21" w:rsidP="7446C38A" w:rsidRDefault="00A22A21" w14:paraId="5006D313" w14:textId="414BE4C4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</w:pP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13:</w:t>
      </w:r>
      <w:r w:rsidRPr="2F102191" w:rsidR="705D9ACB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15</w:t>
      </w: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– 13:</w:t>
      </w:r>
      <w:r w:rsidRPr="2F102191" w:rsidR="431F128B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30</w:t>
      </w:r>
      <w:r w:rsidRPr="2F102191" w:rsidR="5831A35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h. Escollir tractament amb sentit: la consulta de malaltia renal crònica avançada i les decisions compartides</w:t>
      </w:r>
      <w:r w:rsidRPr="2F102191" w:rsidR="59006704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.</w:t>
      </w:r>
      <w:r>
        <w:br/>
      </w:r>
      <w:r w:rsidRPr="2F102191" w:rsidR="60BEB41B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Sra</w:t>
      </w:r>
      <w:r w:rsidRPr="2F102191" w:rsidR="154FE49A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.</w:t>
      </w:r>
      <w:r w:rsidRPr="2F102191" w:rsidR="60BEB41B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Ana Rojas</w:t>
      </w:r>
      <w:r w:rsidRPr="2F102191" w:rsidR="018540F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García</w:t>
      </w:r>
      <w:r w:rsidRPr="2F102191" w:rsidR="010CE6DA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. I</w:t>
      </w:r>
      <w:r w:rsidRPr="2F102191" w:rsidR="5831A351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nfermera de pràctica avançada de Malaltia Renal Crònica Avançada de l’Hospital Universitari de Bellvitge.</w:t>
      </w:r>
    </w:p>
    <w:p w:rsidRPr="00AE1B13" w:rsidR="00A22A21" w:rsidP="7721322C" w:rsidRDefault="00A22A21" w14:paraId="30DC6B93" w14:textId="1D16F0CE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17F9475F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13:</w:t>
      </w:r>
      <w:r w:rsidRPr="2F102191" w:rsidR="067DE51B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30</w:t>
      </w:r>
      <w:r w:rsidRPr="2F102191" w:rsidR="17F9475F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– 1</w:t>
      </w:r>
      <w:r w:rsidRPr="2F102191" w:rsidR="76D47847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3:</w:t>
      </w:r>
      <w:r w:rsidRPr="2F102191" w:rsidR="7E6F0B08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45</w:t>
      </w:r>
      <w:r w:rsidRPr="2F102191" w:rsidR="76D47847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</w:t>
      </w:r>
      <w:r w:rsidRPr="2F102191" w:rsidR="17F9475F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h. Diàlisi domiciliària: més autonomia, més seguretat i nous models de seguiment al domicili</w:t>
      </w:r>
      <w:r w:rsidRPr="2F102191" w:rsidR="54FA78BE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.</w:t>
      </w:r>
      <w:r>
        <w:br/>
      </w:r>
      <w:r w:rsidRPr="2F102191" w:rsidR="6E9F2E06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Sr</w:t>
      </w:r>
      <w:r w:rsidRPr="2F102191" w:rsidR="4867D926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.</w:t>
      </w:r>
      <w:r w:rsidRPr="2F102191" w:rsidR="6E9F2E06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</w:t>
      </w:r>
      <w:r w:rsidRPr="2F102191" w:rsidR="415650C2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Pablo Mora G</w:t>
      </w:r>
      <w:r w:rsidRPr="2F102191" w:rsidR="79EF17E8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iménez.</w:t>
      </w:r>
      <w:r w:rsidRPr="2F102191" w:rsidR="415650C2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I</w:t>
      </w:r>
      <w:r w:rsidRPr="2F102191" w:rsidR="17F9475F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nferme</w:t>
      </w:r>
      <w:r w:rsidRPr="2F102191" w:rsidR="17F9475F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r</w:t>
      </w:r>
      <w:r w:rsidRPr="2F102191" w:rsidR="17F9475F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de pràctica avançada d’Hemodiàlisi Domiciliària de l’Hospital Universitari de Bellvitge.</w:t>
      </w:r>
    </w:p>
    <w:p w:rsidRPr="00AE1B13" w:rsidR="00A22A21" w:rsidP="7721322C" w:rsidRDefault="00A22A21" w14:paraId="1317C0EB" w14:textId="436B850E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1</w:t>
      </w:r>
      <w:r w:rsidRPr="2F102191" w:rsidR="54118413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3</w:t>
      </w:r>
      <w:r w:rsidRPr="2F102191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:</w:t>
      </w:r>
      <w:r w:rsidRPr="2F102191" w:rsidR="747CA509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45</w:t>
      </w:r>
      <w:r w:rsidRPr="2F102191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– 1</w:t>
      </w:r>
      <w:r w:rsidRPr="2F102191" w:rsidR="78A9072F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4:00</w:t>
      </w:r>
      <w:r w:rsidRPr="2F102191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h. Atenció híbrida hospital-domicili: continuïtat assistencial, </w:t>
      </w:r>
      <w:r w:rsidRPr="2F102191" w:rsidR="694F44B9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tele monitoratge</w:t>
      </w:r>
      <w:r w:rsidRPr="2F102191" w:rsidR="00A22A21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i pràctica avançada</w:t>
      </w:r>
      <w:r w:rsidRPr="2F102191" w:rsidR="2E290570">
        <w:rPr>
          <w:rStyle w:val="Textennegreta"/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.</w:t>
      </w:r>
      <w:r>
        <w:br/>
      </w:r>
      <w:bookmarkStart w:name="_GoBack" w:id="0"/>
      <w:bookmarkEnd w:id="0"/>
      <w:r w:rsidRPr="2F102191" w:rsidR="2A608D69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Sr</w:t>
      </w:r>
      <w:r w:rsidRPr="2F102191" w:rsidR="2A608D69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. </w:t>
      </w:r>
      <w:r w:rsidRPr="2F102191" w:rsidR="2A608D69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Á</w:t>
      </w:r>
      <w:r w:rsidRPr="2F102191" w:rsidR="2A608D69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lex </w:t>
      </w:r>
      <w:r w:rsidRPr="2F102191" w:rsidR="2A608D69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Andújar</w:t>
      </w:r>
      <w:r w:rsidRPr="2F102191" w:rsidR="2A608D69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 xml:space="preserve"> </w:t>
      </w:r>
      <w:r w:rsidRPr="2F102191" w:rsidR="2A608D69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ca-ES"/>
        </w:rPr>
        <w:t>Asensio. Inferme</w:t>
      </w:r>
      <w:r w:rsidRPr="2F102191" w:rsidR="2A608D69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r de pràctica avançada d’Hemodiàlisi Domiciliària de l’Hospital Universitari de Bellvitge.</w:t>
      </w:r>
    </w:p>
    <w:p w:rsidRPr="00AE1B13" w:rsidR="00A22A21" w:rsidP="03EFB278" w:rsidRDefault="00A22A21" w14:paraId="4E03E1C2" w14:textId="5921A121">
      <w:pPr>
        <w:pStyle w:val="Ttol2"/>
      </w:pP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1</w:t>
      </w:r>
      <w:r w:rsidRPr="2F102191" w:rsidR="5C56008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4:00</w:t>
      </w:r>
      <w:r w:rsidRPr="2F102191" w:rsidR="25D37700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-</w:t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14:</w:t>
      </w:r>
      <w:r w:rsidRPr="2F102191" w:rsidR="26779C57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 xml:space="preserve">15 </w:t>
      </w: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 xml:space="preserve"> h. Cloenda </w:t>
      </w:r>
    </w:p>
    <w:p w:rsidR="2F102191" w:rsidP="2F102191" w:rsidRDefault="2F102191" w14:paraId="21B93E7F" w14:textId="636DDCCD">
      <w:pPr>
        <w:pStyle w:val="Normal"/>
        <w:rPr>
          <w:noProof w:val="0"/>
          <w:lang w:val="ca-ES"/>
        </w:rPr>
      </w:pPr>
    </w:p>
    <w:p w:rsidR="61E42712" w:rsidP="2F102191" w:rsidRDefault="61E42712" w14:paraId="35D18F76" w14:textId="5008C935">
      <w:pPr>
        <w:pStyle w:val="Normal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61E42712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Dr. </w:t>
      </w:r>
      <w:r w:rsidRPr="2F102191" w:rsidR="372D7374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Josep Maria Cruzado Garrit. Cap de Servei Nefrologia. Hospital Universitari de Bellvitge. </w:t>
      </w:r>
    </w:p>
    <w:p w:rsidR="25401FA0" w:rsidP="2F102191" w:rsidRDefault="25401FA0" w14:paraId="60E8650D" w14:textId="55DAB952">
      <w:pPr>
        <w:pStyle w:val="Normal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2F102191" w:rsidR="25401FA0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Dr</w:t>
      </w:r>
      <w:r w:rsidRPr="2F102191" w:rsidR="1D1C4D7A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. </w:t>
      </w:r>
      <w:r w:rsidRPr="2F102191" w:rsidR="372D7374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Òscar Buisan Rueda. Cap de Servei d’Urologia. Hospital Universitari de Bellvitge.  </w:t>
      </w:r>
    </w:p>
    <w:p w:rsidR="0B2B90A6" w:rsidP="2F102191" w:rsidRDefault="0B2B90A6" w14:paraId="6A1EBE84" w14:textId="206A60D3">
      <w:pPr>
        <w:pStyle w:val="Ttol2"/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</w:pPr>
      <w:r w:rsidRPr="2F102191" w:rsidR="0B2B90A6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ca-ES"/>
        </w:rPr>
        <w:t xml:space="preserve"> </w:t>
      </w:r>
      <w:r w:rsidRPr="2F102191" w:rsidR="0B2B90A6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  <w:t>Sra</w:t>
      </w:r>
      <w:r w:rsidRPr="2F102191" w:rsidR="08E895DE">
        <w:rPr>
          <w:rStyle w:val="Textennegreta"/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  <w:t>.</w:t>
      </w:r>
      <w:r w:rsidRPr="2F102191" w:rsidR="4BEA1B01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C00000"/>
          <w:sz w:val="24"/>
          <w:szCs w:val="24"/>
          <w:lang w:val="ca-ES"/>
        </w:rPr>
        <w:t xml:space="preserve"> </w:t>
      </w:r>
      <w:r w:rsidRPr="2F102191" w:rsidR="4BEA1B01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  <w:t xml:space="preserve">Rosa M. Sánchez Cabrera, </w:t>
      </w:r>
      <w:r w:rsidRPr="2F102191" w:rsidR="10FDF94A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  <w:t>A</w:t>
      </w:r>
      <w:r w:rsidRPr="2F102191" w:rsidR="4BEA1B01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ca-ES"/>
        </w:rPr>
        <w:t>djunta a la Direcció Infermera de l’Hospital Universitari de Bellvitge.</w:t>
      </w:r>
    </w:p>
    <w:p w:rsidRPr="00AE1B13" w:rsidR="00A22A21" w:rsidP="7084004C" w:rsidRDefault="00A22A21" w14:paraId="1B4A5970" w14:textId="77777777">
      <w:pPr>
        <w:pStyle w:val="Ttol1"/>
      </w:pP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SALA PARAL·LELA · TALLERS PRÀCTICS SIMULTANIS</w:t>
      </w:r>
    </w:p>
    <w:p w:rsidR="2F102191" w:rsidP="2F102191" w:rsidRDefault="2F102191" w14:paraId="2C5A3D44" w14:textId="26B564C2">
      <w:pPr>
        <w:pStyle w:val="Normal"/>
        <w:rPr>
          <w:noProof w:val="0"/>
          <w:lang w:val="ca-ES"/>
        </w:rPr>
      </w:pPr>
    </w:p>
    <w:p w:rsidRPr="00AE1B13" w:rsidR="00A22A21" w:rsidP="2F102191" w:rsidRDefault="00A22A21" w14:paraId="0E55CD45" w14:textId="1EF2172C">
      <w:pPr>
        <w:pStyle w:val="Ttol3"/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1"/>
          <w:iCs w:val="1"/>
          <w:noProof w:val="0"/>
          <w:color w:val="auto"/>
          <w:sz w:val="24"/>
          <w:szCs w:val="24"/>
          <w:lang w:val="ca-ES"/>
        </w:rPr>
      </w:pPr>
      <w:r w:rsidRPr="2F102191" w:rsidR="00A22A21">
        <w:rPr>
          <w:rFonts w:ascii="Cambria" w:hAnsi="Cambria" w:eastAsia="Cambria" w:cs="Cambria" w:asciiTheme="minorAscii" w:hAnsiTheme="minorAscii" w:eastAsiaTheme="minorAscii" w:cstheme="minorAscii"/>
          <w:b w:val="0"/>
          <w:bCs w:val="0"/>
          <w:i w:val="1"/>
          <w:iCs w:val="1"/>
          <w:noProof w:val="0"/>
          <w:color w:val="auto"/>
          <w:sz w:val="24"/>
          <w:szCs w:val="24"/>
          <w:lang w:val="ca-ES"/>
        </w:rPr>
        <w:t>Sala Vicenç Ferrer</w:t>
      </w:r>
    </w:p>
    <w:p w:rsidRPr="00AE1B13" w:rsidR="00A22A21" w:rsidP="7721322C" w:rsidRDefault="00A22A21" w14:paraId="0CB090A8" w14:textId="77777777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Tallers orientats a professionals i pacients, amb un enfocament pràctic, educatiu i participatiu.</w:t>
      </w:r>
    </w:p>
    <w:p w:rsidRPr="00AE1B13" w:rsidR="00A22A21" w:rsidP="7084004C" w:rsidRDefault="00A22A21" w14:paraId="6CAA4689" w14:textId="77777777">
      <w:pPr>
        <w:pStyle w:val="Ttol3"/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</w:pP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Taller 1. Hemodiàlisi a casa</w:t>
      </w:r>
    </w:p>
    <w:p w:rsidRPr="00AE1B13" w:rsidR="00A22A21" w:rsidP="7721322C" w:rsidRDefault="00A22A21" w14:paraId="5B60D6E0" w14:textId="225DD2C1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Autonomia, entrenament, seguretat al domicili, </w:t>
      </w:r>
      <w:r w:rsidRPr="7721322C" w:rsidR="2FB45483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tele monitoratge</w:t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 i paper de la família.</w:t>
      </w:r>
    </w:p>
    <w:p w:rsidRPr="00AE1B13" w:rsidR="00A22A21" w:rsidP="7084004C" w:rsidRDefault="00A22A21" w14:paraId="2D2038CD" w14:textId="77777777">
      <w:pPr>
        <w:pStyle w:val="Ttol3"/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</w:pP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color w:val="0070C0"/>
          <w:sz w:val="24"/>
          <w:szCs w:val="24"/>
          <w:lang w:val="ca-ES"/>
        </w:rPr>
        <w:t>Taller 2. Dispositius urològics sense dubtes</w:t>
      </w:r>
    </w:p>
    <w:p w:rsidR="00A22A21" w:rsidP="7721322C" w:rsidRDefault="00A22A21" w14:paraId="739D7C8C" w14:textId="7616F887">
      <w:pPr>
        <w:pStyle w:val="NormalWeb"/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</w:pP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 xml:space="preserve">Sondes vesicals, catèters doble J, nefrostomies i </w:t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urostomies</w:t>
      </w:r>
      <w:r w:rsidRPr="7721322C" w:rsidR="00A22A21">
        <w:rPr>
          <w:rFonts w:ascii="Cambria" w:hAnsi="Cambria" w:eastAsia="Cambria" w:cs="Cambria" w:asciiTheme="minorAscii" w:hAnsiTheme="minorAscii" w:eastAsiaTheme="minorAscii" w:cstheme="minorAscii"/>
          <w:noProof w:val="0"/>
          <w:sz w:val="24"/>
          <w:szCs w:val="24"/>
          <w:lang w:val="ca-ES"/>
        </w:rPr>
        <w:t>: maneig, incidències freqüents i informació útil per al pacient.</w:t>
      </w:r>
    </w:p>
    <w:sectPr w:rsidRPr="00AE1B13" w:rsidR="00CD41A1" w:rsidSect="00034616">
      <w:footerReference w:type="default" r:id="rId11"/>
      <w:pgSz w:w="12240" w:h="15840" w:orient="portrait"/>
      <w:pgMar w:top="1020" w:right="1077" w:bottom="907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13C" w:rsidRDefault="00AF313C" w14:paraId="61024DD7" w14:textId="77777777">
      <w:pPr>
        <w:spacing w:after="0" w:line="240" w:lineRule="auto"/>
      </w:pPr>
      <w:r>
        <w:separator/>
      </w:r>
    </w:p>
  </w:endnote>
  <w:endnote w:type="continuationSeparator" w:id="0">
    <w:p w:rsidR="00AF313C" w:rsidRDefault="00AF313C" w14:paraId="7EEB32F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EF3165" w:rsidR="00CD41A1" w:rsidRDefault="00F127E9" w14:paraId="2E883587" w14:textId="77777777">
    <w:pPr>
      <w:pStyle w:val="Peu"/>
      <w:jc w:val="center"/>
      <w:rPr>
        <w:lang w:val="es-ES"/>
      </w:rPr>
    </w:pPr>
    <w:r w:rsidRPr="00EF3165">
      <w:rPr>
        <w:color w:val="5A5A5A"/>
        <w:sz w:val="16"/>
        <w:lang w:val="es-ES"/>
      </w:rPr>
      <w:t>Programa provisional · II Jornada Multidisciplinària Nefro-Urològica · 5 d’octubre de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13C" w:rsidRDefault="00AF313C" w14:paraId="0B0003A9" w14:textId="77777777">
      <w:pPr>
        <w:spacing w:after="0" w:line="240" w:lineRule="auto"/>
      </w:pPr>
      <w:r>
        <w:separator/>
      </w:r>
    </w:p>
  </w:footnote>
  <w:footnote w:type="continuationSeparator" w:id="0">
    <w:p w:rsidR="00AF313C" w:rsidRDefault="00AF313C" w14:paraId="0043D85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listaambpic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listaambpic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3CE64C9F"/>
    <w:multiLevelType w:val="hybridMultilevel"/>
    <w:tmpl w:val="C8782152"/>
    <w:lvl w:ilvl="0" w:tplc="B9768938">
      <w:start w:val="1"/>
      <w:numFmt w:val="bullet"/>
      <w:lvlText w:val=""/>
      <w:lvlJc w:val="left"/>
      <w:pPr>
        <w:ind w:left="513" w:hanging="360"/>
      </w:pPr>
      <w:rPr>
        <w:rFonts w:hint="default" w:ascii="Symbol" w:hAnsi="Symbol"/>
      </w:rPr>
    </w:lvl>
    <w:lvl w:ilvl="1" w:tplc="96909ADA">
      <w:start w:val="1"/>
      <w:numFmt w:val="bullet"/>
      <w:lvlText w:val="o"/>
      <w:lvlJc w:val="left"/>
      <w:pPr>
        <w:ind w:left="1233" w:hanging="360"/>
      </w:pPr>
      <w:rPr>
        <w:rFonts w:hint="default" w:ascii="Courier New" w:hAnsi="Courier New"/>
      </w:rPr>
    </w:lvl>
    <w:lvl w:ilvl="2" w:tplc="15608A6E">
      <w:start w:val="1"/>
      <w:numFmt w:val="bullet"/>
      <w:lvlText w:val=""/>
      <w:lvlJc w:val="left"/>
      <w:pPr>
        <w:ind w:left="1953" w:hanging="360"/>
      </w:pPr>
      <w:rPr>
        <w:rFonts w:hint="default" w:ascii="Wingdings" w:hAnsi="Wingdings"/>
      </w:rPr>
    </w:lvl>
    <w:lvl w:ilvl="3" w:tplc="2744D06E">
      <w:start w:val="1"/>
      <w:numFmt w:val="bullet"/>
      <w:lvlText w:val=""/>
      <w:lvlJc w:val="left"/>
      <w:pPr>
        <w:ind w:left="2673" w:hanging="360"/>
      </w:pPr>
      <w:rPr>
        <w:rFonts w:hint="default" w:ascii="Symbol" w:hAnsi="Symbol"/>
      </w:rPr>
    </w:lvl>
    <w:lvl w:ilvl="4" w:tplc="8392E2BE">
      <w:start w:val="1"/>
      <w:numFmt w:val="bullet"/>
      <w:lvlText w:val="o"/>
      <w:lvlJc w:val="left"/>
      <w:pPr>
        <w:ind w:left="3393" w:hanging="360"/>
      </w:pPr>
      <w:rPr>
        <w:rFonts w:hint="default" w:ascii="Courier New" w:hAnsi="Courier New"/>
      </w:rPr>
    </w:lvl>
    <w:lvl w:ilvl="5" w:tplc="25DCB422">
      <w:start w:val="1"/>
      <w:numFmt w:val="bullet"/>
      <w:lvlText w:val=""/>
      <w:lvlJc w:val="left"/>
      <w:pPr>
        <w:ind w:left="4113" w:hanging="360"/>
      </w:pPr>
      <w:rPr>
        <w:rFonts w:hint="default" w:ascii="Wingdings" w:hAnsi="Wingdings"/>
      </w:rPr>
    </w:lvl>
    <w:lvl w:ilvl="6" w:tplc="2B3040A6">
      <w:start w:val="1"/>
      <w:numFmt w:val="bullet"/>
      <w:lvlText w:val=""/>
      <w:lvlJc w:val="left"/>
      <w:pPr>
        <w:ind w:left="4833" w:hanging="360"/>
      </w:pPr>
      <w:rPr>
        <w:rFonts w:hint="default" w:ascii="Symbol" w:hAnsi="Symbol"/>
      </w:rPr>
    </w:lvl>
    <w:lvl w:ilvl="7" w:tplc="9B5E0374">
      <w:start w:val="1"/>
      <w:numFmt w:val="bullet"/>
      <w:lvlText w:val="o"/>
      <w:lvlJc w:val="left"/>
      <w:pPr>
        <w:ind w:left="5553" w:hanging="360"/>
      </w:pPr>
      <w:rPr>
        <w:rFonts w:hint="default" w:ascii="Courier New" w:hAnsi="Courier New"/>
      </w:rPr>
    </w:lvl>
    <w:lvl w:ilvl="8" w:tplc="EB50D9F6">
      <w:start w:val="1"/>
      <w:numFmt w:val="bullet"/>
      <w:lvlText w:val=""/>
      <w:lvlJc w:val="left"/>
      <w:pPr>
        <w:ind w:left="6273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3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3372"/>
    <w:rsid w:val="0015074B"/>
    <w:rsid w:val="001D6077"/>
    <w:rsid w:val="001E5A84"/>
    <w:rsid w:val="0022595D"/>
    <w:rsid w:val="0029639D"/>
    <w:rsid w:val="003201D9"/>
    <w:rsid w:val="00326F90"/>
    <w:rsid w:val="003E3A1A"/>
    <w:rsid w:val="0051354E"/>
    <w:rsid w:val="00524E59"/>
    <w:rsid w:val="005255C6"/>
    <w:rsid w:val="005779DB"/>
    <w:rsid w:val="006456BD"/>
    <w:rsid w:val="0079238F"/>
    <w:rsid w:val="00831798"/>
    <w:rsid w:val="00841820"/>
    <w:rsid w:val="008926FC"/>
    <w:rsid w:val="008A7D28"/>
    <w:rsid w:val="00986723"/>
    <w:rsid w:val="00991293"/>
    <w:rsid w:val="009F1527"/>
    <w:rsid w:val="009F5D41"/>
    <w:rsid w:val="00A16686"/>
    <w:rsid w:val="00A22A21"/>
    <w:rsid w:val="00A3D3CE"/>
    <w:rsid w:val="00A8D5E4"/>
    <w:rsid w:val="00AA1D8D"/>
    <w:rsid w:val="00AE1B13"/>
    <w:rsid w:val="00AF313C"/>
    <w:rsid w:val="00B47730"/>
    <w:rsid w:val="00B86464"/>
    <w:rsid w:val="00BE62A8"/>
    <w:rsid w:val="00C70F53"/>
    <w:rsid w:val="00CB0664"/>
    <w:rsid w:val="00CD41A1"/>
    <w:rsid w:val="00CE3477"/>
    <w:rsid w:val="00DD2458"/>
    <w:rsid w:val="00E83E73"/>
    <w:rsid w:val="00EF3165"/>
    <w:rsid w:val="00F127E9"/>
    <w:rsid w:val="00FC693F"/>
    <w:rsid w:val="010C3953"/>
    <w:rsid w:val="010CE6DA"/>
    <w:rsid w:val="0126E33A"/>
    <w:rsid w:val="01352CF8"/>
    <w:rsid w:val="0173FE87"/>
    <w:rsid w:val="018540F1"/>
    <w:rsid w:val="01910DAE"/>
    <w:rsid w:val="01AA2AEB"/>
    <w:rsid w:val="01B3301B"/>
    <w:rsid w:val="01C0663E"/>
    <w:rsid w:val="01CAED04"/>
    <w:rsid w:val="01E38598"/>
    <w:rsid w:val="0206E13B"/>
    <w:rsid w:val="0217DB5F"/>
    <w:rsid w:val="023BE81B"/>
    <w:rsid w:val="0259322D"/>
    <w:rsid w:val="0280E005"/>
    <w:rsid w:val="02FAA5ED"/>
    <w:rsid w:val="03589F2E"/>
    <w:rsid w:val="03B67D74"/>
    <w:rsid w:val="03C3680E"/>
    <w:rsid w:val="03EFB278"/>
    <w:rsid w:val="03FDCA7C"/>
    <w:rsid w:val="0455438F"/>
    <w:rsid w:val="04A51230"/>
    <w:rsid w:val="04B1F48E"/>
    <w:rsid w:val="04DF4DAD"/>
    <w:rsid w:val="04E129EE"/>
    <w:rsid w:val="04FA9672"/>
    <w:rsid w:val="050EA014"/>
    <w:rsid w:val="051DAC63"/>
    <w:rsid w:val="05A16464"/>
    <w:rsid w:val="05B8FB72"/>
    <w:rsid w:val="05D29DFC"/>
    <w:rsid w:val="05D39F69"/>
    <w:rsid w:val="05EFBA10"/>
    <w:rsid w:val="063363B6"/>
    <w:rsid w:val="067DE51B"/>
    <w:rsid w:val="06B4B4FA"/>
    <w:rsid w:val="06F7838A"/>
    <w:rsid w:val="077AE1C0"/>
    <w:rsid w:val="07AB29A5"/>
    <w:rsid w:val="082363A9"/>
    <w:rsid w:val="08A143B0"/>
    <w:rsid w:val="08CAE07F"/>
    <w:rsid w:val="08E895DE"/>
    <w:rsid w:val="08F3C6BE"/>
    <w:rsid w:val="091FC7C4"/>
    <w:rsid w:val="094117EB"/>
    <w:rsid w:val="09D98346"/>
    <w:rsid w:val="09DC6A61"/>
    <w:rsid w:val="0A4A9575"/>
    <w:rsid w:val="0AEEE16C"/>
    <w:rsid w:val="0AFA6567"/>
    <w:rsid w:val="0B0C35FC"/>
    <w:rsid w:val="0B19BD68"/>
    <w:rsid w:val="0B2B90A6"/>
    <w:rsid w:val="0B6E8C5F"/>
    <w:rsid w:val="0B864D61"/>
    <w:rsid w:val="0BB65406"/>
    <w:rsid w:val="0BD0A87E"/>
    <w:rsid w:val="0BE5CDAB"/>
    <w:rsid w:val="0BFA6B7C"/>
    <w:rsid w:val="0BFECB69"/>
    <w:rsid w:val="0C0C67CD"/>
    <w:rsid w:val="0C82FF88"/>
    <w:rsid w:val="0C8AFBBF"/>
    <w:rsid w:val="0D243765"/>
    <w:rsid w:val="0D75BEC0"/>
    <w:rsid w:val="0DD2A208"/>
    <w:rsid w:val="0EA669CA"/>
    <w:rsid w:val="0ED2C7C0"/>
    <w:rsid w:val="0ED5656A"/>
    <w:rsid w:val="0ED8CCC1"/>
    <w:rsid w:val="0F1B02D6"/>
    <w:rsid w:val="0F1C8933"/>
    <w:rsid w:val="0F5F9EC4"/>
    <w:rsid w:val="0F875803"/>
    <w:rsid w:val="0FF0239E"/>
    <w:rsid w:val="0FF31AE2"/>
    <w:rsid w:val="0FFA3D75"/>
    <w:rsid w:val="102AEC54"/>
    <w:rsid w:val="10A5A194"/>
    <w:rsid w:val="10C791FD"/>
    <w:rsid w:val="10FDF94A"/>
    <w:rsid w:val="1166A3F3"/>
    <w:rsid w:val="11BACD69"/>
    <w:rsid w:val="11E42284"/>
    <w:rsid w:val="11F87C2F"/>
    <w:rsid w:val="11FCD5E2"/>
    <w:rsid w:val="1201712D"/>
    <w:rsid w:val="126EF1E3"/>
    <w:rsid w:val="128F3018"/>
    <w:rsid w:val="12A2D6B1"/>
    <w:rsid w:val="12D01F06"/>
    <w:rsid w:val="131247E1"/>
    <w:rsid w:val="1343EFE6"/>
    <w:rsid w:val="138E6FCA"/>
    <w:rsid w:val="13904EEF"/>
    <w:rsid w:val="13CF8D4F"/>
    <w:rsid w:val="13E94D20"/>
    <w:rsid w:val="14397881"/>
    <w:rsid w:val="1492F8E0"/>
    <w:rsid w:val="14BEEDCE"/>
    <w:rsid w:val="15399BE7"/>
    <w:rsid w:val="154FE49A"/>
    <w:rsid w:val="158FC119"/>
    <w:rsid w:val="15D19D96"/>
    <w:rsid w:val="15F8D1A9"/>
    <w:rsid w:val="1607C280"/>
    <w:rsid w:val="1607D5AA"/>
    <w:rsid w:val="16260FD5"/>
    <w:rsid w:val="163C2994"/>
    <w:rsid w:val="166E1DA2"/>
    <w:rsid w:val="16A24CDD"/>
    <w:rsid w:val="16BD2553"/>
    <w:rsid w:val="16DC652D"/>
    <w:rsid w:val="16E287EB"/>
    <w:rsid w:val="170D6C5C"/>
    <w:rsid w:val="17A5B6D6"/>
    <w:rsid w:val="17D0105F"/>
    <w:rsid w:val="17D4AB86"/>
    <w:rsid w:val="17DEC77F"/>
    <w:rsid w:val="17F9475F"/>
    <w:rsid w:val="182DD6E3"/>
    <w:rsid w:val="1860BD85"/>
    <w:rsid w:val="187F03C6"/>
    <w:rsid w:val="18D63C35"/>
    <w:rsid w:val="191F48AA"/>
    <w:rsid w:val="194FCE08"/>
    <w:rsid w:val="19680537"/>
    <w:rsid w:val="197E2FAD"/>
    <w:rsid w:val="19B3BE3B"/>
    <w:rsid w:val="1AAAB250"/>
    <w:rsid w:val="1AC3D282"/>
    <w:rsid w:val="1B18371B"/>
    <w:rsid w:val="1B1CDC97"/>
    <w:rsid w:val="1B23D58A"/>
    <w:rsid w:val="1B3C6B1D"/>
    <w:rsid w:val="1BF835E4"/>
    <w:rsid w:val="1CB87E76"/>
    <w:rsid w:val="1CC6F2DE"/>
    <w:rsid w:val="1CF2D5EB"/>
    <w:rsid w:val="1D156222"/>
    <w:rsid w:val="1D1C4D7A"/>
    <w:rsid w:val="1D255B45"/>
    <w:rsid w:val="1D4F17CE"/>
    <w:rsid w:val="1DA4660B"/>
    <w:rsid w:val="1DF2389F"/>
    <w:rsid w:val="1E4EAF5F"/>
    <w:rsid w:val="1E8FBF33"/>
    <w:rsid w:val="1EDF429D"/>
    <w:rsid w:val="1F60276D"/>
    <w:rsid w:val="20185273"/>
    <w:rsid w:val="20606951"/>
    <w:rsid w:val="20AD229D"/>
    <w:rsid w:val="20E52281"/>
    <w:rsid w:val="2139C98E"/>
    <w:rsid w:val="21588B67"/>
    <w:rsid w:val="2163AF10"/>
    <w:rsid w:val="217C299F"/>
    <w:rsid w:val="222A4041"/>
    <w:rsid w:val="229CA476"/>
    <w:rsid w:val="22CE45C9"/>
    <w:rsid w:val="22DD82A2"/>
    <w:rsid w:val="22E266CF"/>
    <w:rsid w:val="236FEB38"/>
    <w:rsid w:val="237A31AE"/>
    <w:rsid w:val="239F66A1"/>
    <w:rsid w:val="241DB7B0"/>
    <w:rsid w:val="24BDE213"/>
    <w:rsid w:val="24C8B20B"/>
    <w:rsid w:val="251D66A4"/>
    <w:rsid w:val="25401FA0"/>
    <w:rsid w:val="25B2E9D9"/>
    <w:rsid w:val="25D37700"/>
    <w:rsid w:val="25E64AEA"/>
    <w:rsid w:val="264EC877"/>
    <w:rsid w:val="26779C57"/>
    <w:rsid w:val="26BD9E11"/>
    <w:rsid w:val="26D02B15"/>
    <w:rsid w:val="26D9FD9F"/>
    <w:rsid w:val="27243778"/>
    <w:rsid w:val="27503A3E"/>
    <w:rsid w:val="27577059"/>
    <w:rsid w:val="27C1BFA4"/>
    <w:rsid w:val="27DBF24E"/>
    <w:rsid w:val="27DC139E"/>
    <w:rsid w:val="27EE9ABE"/>
    <w:rsid w:val="27F3B8A9"/>
    <w:rsid w:val="2844F2B1"/>
    <w:rsid w:val="28974A68"/>
    <w:rsid w:val="291044B4"/>
    <w:rsid w:val="294C58D0"/>
    <w:rsid w:val="295DD093"/>
    <w:rsid w:val="29A65EE8"/>
    <w:rsid w:val="29C2617E"/>
    <w:rsid w:val="2A01D4C9"/>
    <w:rsid w:val="2A1D97CD"/>
    <w:rsid w:val="2A608D69"/>
    <w:rsid w:val="2A6BBF14"/>
    <w:rsid w:val="2A71C8CC"/>
    <w:rsid w:val="2A71D023"/>
    <w:rsid w:val="2AB4B638"/>
    <w:rsid w:val="2B01DA29"/>
    <w:rsid w:val="2B412966"/>
    <w:rsid w:val="2B80D80F"/>
    <w:rsid w:val="2B9D5045"/>
    <w:rsid w:val="2C1D4110"/>
    <w:rsid w:val="2CC143DD"/>
    <w:rsid w:val="2CCF79AD"/>
    <w:rsid w:val="2D206333"/>
    <w:rsid w:val="2D6863CF"/>
    <w:rsid w:val="2D6C4660"/>
    <w:rsid w:val="2DD2BABD"/>
    <w:rsid w:val="2DE534FE"/>
    <w:rsid w:val="2E133839"/>
    <w:rsid w:val="2E290570"/>
    <w:rsid w:val="2E386FDB"/>
    <w:rsid w:val="2E97F580"/>
    <w:rsid w:val="2ED0E6BC"/>
    <w:rsid w:val="2ED14256"/>
    <w:rsid w:val="2F102191"/>
    <w:rsid w:val="2FB45483"/>
    <w:rsid w:val="300FEF5B"/>
    <w:rsid w:val="3107E9B6"/>
    <w:rsid w:val="315D121D"/>
    <w:rsid w:val="32A97A5D"/>
    <w:rsid w:val="32C15BAF"/>
    <w:rsid w:val="32D3CBE7"/>
    <w:rsid w:val="32F04565"/>
    <w:rsid w:val="33270C08"/>
    <w:rsid w:val="337168B6"/>
    <w:rsid w:val="33A5FAA0"/>
    <w:rsid w:val="33C2E575"/>
    <w:rsid w:val="33D63AEF"/>
    <w:rsid w:val="33DE89C4"/>
    <w:rsid w:val="33E802F3"/>
    <w:rsid w:val="33FC0446"/>
    <w:rsid w:val="34972AD3"/>
    <w:rsid w:val="34A96A8C"/>
    <w:rsid w:val="34B552E6"/>
    <w:rsid w:val="34FFDF96"/>
    <w:rsid w:val="353E3D80"/>
    <w:rsid w:val="3544F3B7"/>
    <w:rsid w:val="3558D7C9"/>
    <w:rsid w:val="356E581F"/>
    <w:rsid w:val="35D73531"/>
    <w:rsid w:val="35FC30AD"/>
    <w:rsid w:val="3652E6A8"/>
    <w:rsid w:val="3681B619"/>
    <w:rsid w:val="368CE83B"/>
    <w:rsid w:val="3711222C"/>
    <w:rsid w:val="37274012"/>
    <w:rsid w:val="372D7374"/>
    <w:rsid w:val="3731B45D"/>
    <w:rsid w:val="37633533"/>
    <w:rsid w:val="38040FEA"/>
    <w:rsid w:val="381626A8"/>
    <w:rsid w:val="3823B2AF"/>
    <w:rsid w:val="382BE3AD"/>
    <w:rsid w:val="383D5A52"/>
    <w:rsid w:val="3876230A"/>
    <w:rsid w:val="38ADE55A"/>
    <w:rsid w:val="390EB5FF"/>
    <w:rsid w:val="396D4935"/>
    <w:rsid w:val="39791B1A"/>
    <w:rsid w:val="39A85C78"/>
    <w:rsid w:val="3A02E61C"/>
    <w:rsid w:val="3A5FBC53"/>
    <w:rsid w:val="3B009FA7"/>
    <w:rsid w:val="3B30B900"/>
    <w:rsid w:val="3B3E5B11"/>
    <w:rsid w:val="3B40AE26"/>
    <w:rsid w:val="3B5E62C5"/>
    <w:rsid w:val="3B82AE23"/>
    <w:rsid w:val="3B9C0E2C"/>
    <w:rsid w:val="3BB05B39"/>
    <w:rsid w:val="3BCDD32D"/>
    <w:rsid w:val="3BFD41A2"/>
    <w:rsid w:val="3C15053E"/>
    <w:rsid w:val="3C376418"/>
    <w:rsid w:val="3C9E2931"/>
    <w:rsid w:val="3CCF9BAF"/>
    <w:rsid w:val="3D21E3A4"/>
    <w:rsid w:val="3D580CA6"/>
    <w:rsid w:val="3D7DEFD6"/>
    <w:rsid w:val="3DA2BD35"/>
    <w:rsid w:val="3DDCC494"/>
    <w:rsid w:val="3DE3EB29"/>
    <w:rsid w:val="3DFD9C52"/>
    <w:rsid w:val="3E3A74DB"/>
    <w:rsid w:val="3E450B85"/>
    <w:rsid w:val="3EA38AA1"/>
    <w:rsid w:val="3F0E30CD"/>
    <w:rsid w:val="3F785A07"/>
    <w:rsid w:val="3F7EB3D2"/>
    <w:rsid w:val="3FA2C12E"/>
    <w:rsid w:val="3FDA1801"/>
    <w:rsid w:val="40992F05"/>
    <w:rsid w:val="40DAE3C5"/>
    <w:rsid w:val="40E7AF35"/>
    <w:rsid w:val="40FB051A"/>
    <w:rsid w:val="40FD1EE7"/>
    <w:rsid w:val="4116DB46"/>
    <w:rsid w:val="411B839F"/>
    <w:rsid w:val="411FF62C"/>
    <w:rsid w:val="414EE276"/>
    <w:rsid w:val="415650C2"/>
    <w:rsid w:val="417C86EE"/>
    <w:rsid w:val="417D75AA"/>
    <w:rsid w:val="41F1642A"/>
    <w:rsid w:val="42216014"/>
    <w:rsid w:val="42B4024A"/>
    <w:rsid w:val="42B40379"/>
    <w:rsid w:val="42F7C072"/>
    <w:rsid w:val="431F128B"/>
    <w:rsid w:val="43272857"/>
    <w:rsid w:val="435A95F1"/>
    <w:rsid w:val="4368D6AD"/>
    <w:rsid w:val="437DC090"/>
    <w:rsid w:val="43B5DDD8"/>
    <w:rsid w:val="441ACD8A"/>
    <w:rsid w:val="4453D413"/>
    <w:rsid w:val="44640DA8"/>
    <w:rsid w:val="44C2036B"/>
    <w:rsid w:val="44E777BE"/>
    <w:rsid w:val="4526A877"/>
    <w:rsid w:val="452AC017"/>
    <w:rsid w:val="45594579"/>
    <w:rsid w:val="4561EDB5"/>
    <w:rsid w:val="458E6150"/>
    <w:rsid w:val="45985BF8"/>
    <w:rsid w:val="45E895B6"/>
    <w:rsid w:val="46751870"/>
    <w:rsid w:val="46815DD5"/>
    <w:rsid w:val="468553F6"/>
    <w:rsid w:val="468E9C25"/>
    <w:rsid w:val="471BF434"/>
    <w:rsid w:val="472264DA"/>
    <w:rsid w:val="4739D424"/>
    <w:rsid w:val="4746C677"/>
    <w:rsid w:val="476C8742"/>
    <w:rsid w:val="479C7890"/>
    <w:rsid w:val="47D7FC75"/>
    <w:rsid w:val="47DB1B26"/>
    <w:rsid w:val="48181CB1"/>
    <w:rsid w:val="48493D7C"/>
    <w:rsid w:val="4867D926"/>
    <w:rsid w:val="48763269"/>
    <w:rsid w:val="489A6A1E"/>
    <w:rsid w:val="48B0E9A7"/>
    <w:rsid w:val="48D7D6FF"/>
    <w:rsid w:val="48DD9187"/>
    <w:rsid w:val="49036761"/>
    <w:rsid w:val="491FCF8A"/>
    <w:rsid w:val="493FDFBD"/>
    <w:rsid w:val="49B950D8"/>
    <w:rsid w:val="49F9070D"/>
    <w:rsid w:val="4A025A26"/>
    <w:rsid w:val="4A1A1DCE"/>
    <w:rsid w:val="4A47CBC1"/>
    <w:rsid w:val="4A61CAE9"/>
    <w:rsid w:val="4A8FDE94"/>
    <w:rsid w:val="4A9D02AB"/>
    <w:rsid w:val="4AC080E8"/>
    <w:rsid w:val="4ACDA835"/>
    <w:rsid w:val="4AD97703"/>
    <w:rsid w:val="4B486E6F"/>
    <w:rsid w:val="4B56D8AC"/>
    <w:rsid w:val="4B6119BE"/>
    <w:rsid w:val="4B847657"/>
    <w:rsid w:val="4BCDCED1"/>
    <w:rsid w:val="4BEA1B01"/>
    <w:rsid w:val="4BF8ED97"/>
    <w:rsid w:val="4C942A19"/>
    <w:rsid w:val="4CB1A079"/>
    <w:rsid w:val="4CBF439B"/>
    <w:rsid w:val="4D502C88"/>
    <w:rsid w:val="4D9AD4B4"/>
    <w:rsid w:val="4DC3423A"/>
    <w:rsid w:val="4E08F80E"/>
    <w:rsid w:val="4E56BB66"/>
    <w:rsid w:val="4E6ADC98"/>
    <w:rsid w:val="4E979E3F"/>
    <w:rsid w:val="4EBA402E"/>
    <w:rsid w:val="4ED52105"/>
    <w:rsid w:val="4EE7BCF3"/>
    <w:rsid w:val="4EEBC9F7"/>
    <w:rsid w:val="4F0FFACA"/>
    <w:rsid w:val="4F419AF7"/>
    <w:rsid w:val="4F5F3E58"/>
    <w:rsid w:val="4FBD9844"/>
    <w:rsid w:val="4FC49698"/>
    <w:rsid w:val="4FCDB099"/>
    <w:rsid w:val="503DDD22"/>
    <w:rsid w:val="50927028"/>
    <w:rsid w:val="50DCD851"/>
    <w:rsid w:val="51078A0E"/>
    <w:rsid w:val="515A33DC"/>
    <w:rsid w:val="516512BD"/>
    <w:rsid w:val="517D0DA2"/>
    <w:rsid w:val="521F5605"/>
    <w:rsid w:val="526A3C3E"/>
    <w:rsid w:val="5278F0BB"/>
    <w:rsid w:val="528720A3"/>
    <w:rsid w:val="52E7845C"/>
    <w:rsid w:val="53053A4F"/>
    <w:rsid w:val="53091EB3"/>
    <w:rsid w:val="5396ECF5"/>
    <w:rsid w:val="53FB0D0C"/>
    <w:rsid w:val="54118413"/>
    <w:rsid w:val="545CAFBB"/>
    <w:rsid w:val="54726B30"/>
    <w:rsid w:val="54872C37"/>
    <w:rsid w:val="54FA78BE"/>
    <w:rsid w:val="5502EAF2"/>
    <w:rsid w:val="5513C9AE"/>
    <w:rsid w:val="5596A13F"/>
    <w:rsid w:val="5604053D"/>
    <w:rsid w:val="560AB503"/>
    <w:rsid w:val="563F8CA4"/>
    <w:rsid w:val="56633AE8"/>
    <w:rsid w:val="567D21A8"/>
    <w:rsid w:val="56F74D89"/>
    <w:rsid w:val="5702A09D"/>
    <w:rsid w:val="572549D4"/>
    <w:rsid w:val="5771B4D1"/>
    <w:rsid w:val="57DD6ADA"/>
    <w:rsid w:val="57E1F691"/>
    <w:rsid w:val="57E34D6E"/>
    <w:rsid w:val="57E3DDED"/>
    <w:rsid w:val="57F1F8CB"/>
    <w:rsid w:val="582F83A8"/>
    <w:rsid w:val="5831A351"/>
    <w:rsid w:val="583D06C1"/>
    <w:rsid w:val="58C0C998"/>
    <w:rsid w:val="59006704"/>
    <w:rsid w:val="59037C23"/>
    <w:rsid w:val="593CC400"/>
    <w:rsid w:val="5944313E"/>
    <w:rsid w:val="59521C3C"/>
    <w:rsid w:val="59734EAC"/>
    <w:rsid w:val="598B0276"/>
    <w:rsid w:val="598B32C8"/>
    <w:rsid w:val="59969DC9"/>
    <w:rsid w:val="59F13924"/>
    <w:rsid w:val="5A48096E"/>
    <w:rsid w:val="5A90A8FE"/>
    <w:rsid w:val="5AB1C3C5"/>
    <w:rsid w:val="5AC41B9F"/>
    <w:rsid w:val="5ACC5E01"/>
    <w:rsid w:val="5B44F552"/>
    <w:rsid w:val="5B450E8F"/>
    <w:rsid w:val="5B535850"/>
    <w:rsid w:val="5B5E45A8"/>
    <w:rsid w:val="5B6513E5"/>
    <w:rsid w:val="5B85E228"/>
    <w:rsid w:val="5B95CBBA"/>
    <w:rsid w:val="5B9D7EDC"/>
    <w:rsid w:val="5BAA11B1"/>
    <w:rsid w:val="5C0D4EC5"/>
    <w:rsid w:val="5C27FB37"/>
    <w:rsid w:val="5C560081"/>
    <w:rsid w:val="5C7F0FC5"/>
    <w:rsid w:val="5CD6B19B"/>
    <w:rsid w:val="5D1F70C9"/>
    <w:rsid w:val="5D5160E0"/>
    <w:rsid w:val="5E37A7D8"/>
    <w:rsid w:val="5E9EB6A1"/>
    <w:rsid w:val="5EA0AF68"/>
    <w:rsid w:val="5EBD974D"/>
    <w:rsid w:val="5F007D1B"/>
    <w:rsid w:val="5F53CF83"/>
    <w:rsid w:val="5FAE376B"/>
    <w:rsid w:val="6013F87B"/>
    <w:rsid w:val="6018123E"/>
    <w:rsid w:val="60217CFB"/>
    <w:rsid w:val="602ACA10"/>
    <w:rsid w:val="603E5849"/>
    <w:rsid w:val="604C2D47"/>
    <w:rsid w:val="604E8295"/>
    <w:rsid w:val="60AE971A"/>
    <w:rsid w:val="60BEB41B"/>
    <w:rsid w:val="612F4B2A"/>
    <w:rsid w:val="61A0128A"/>
    <w:rsid w:val="61C6B1D4"/>
    <w:rsid w:val="61E42712"/>
    <w:rsid w:val="6206D6BE"/>
    <w:rsid w:val="620F0A2A"/>
    <w:rsid w:val="6222C542"/>
    <w:rsid w:val="62620DCA"/>
    <w:rsid w:val="627149AB"/>
    <w:rsid w:val="62FD5E52"/>
    <w:rsid w:val="630F7C2D"/>
    <w:rsid w:val="63563ED1"/>
    <w:rsid w:val="63B1ECAD"/>
    <w:rsid w:val="643D0635"/>
    <w:rsid w:val="6479D5DA"/>
    <w:rsid w:val="64DB5D0D"/>
    <w:rsid w:val="6506C520"/>
    <w:rsid w:val="652BFA87"/>
    <w:rsid w:val="6556E8F8"/>
    <w:rsid w:val="658655ED"/>
    <w:rsid w:val="65EC05BF"/>
    <w:rsid w:val="6666E5F2"/>
    <w:rsid w:val="67050650"/>
    <w:rsid w:val="6776786C"/>
    <w:rsid w:val="67B1D666"/>
    <w:rsid w:val="67CC297D"/>
    <w:rsid w:val="686761C9"/>
    <w:rsid w:val="687D1459"/>
    <w:rsid w:val="68A4ABE4"/>
    <w:rsid w:val="68CB93B6"/>
    <w:rsid w:val="690CE596"/>
    <w:rsid w:val="694F44B9"/>
    <w:rsid w:val="697056E6"/>
    <w:rsid w:val="698F5DBA"/>
    <w:rsid w:val="69C68423"/>
    <w:rsid w:val="6A4DED9A"/>
    <w:rsid w:val="6A567711"/>
    <w:rsid w:val="6A7F1127"/>
    <w:rsid w:val="6A829377"/>
    <w:rsid w:val="6B14F2EA"/>
    <w:rsid w:val="6B2746C5"/>
    <w:rsid w:val="6B7F23E9"/>
    <w:rsid w:val="6B8C0CF2"/>
    <w:rsid w:val="6BCD9165"/>
    <w:rsid w:val="6BF30B64"/>
    <w:rsid w:val="6C2F07B9"/>
    <w:rsid w:val="6C696FB2"/>
    <w:rsid w:val="6C6F3091"/>
    <w:rsid w:val="6C882E11"/>
    <w:rsid w:val="6CF9FA87"/>
    <w:rsid w:val="6D0F6938"/>
    <w:rsid w:val="6D6F00FB"/>
    <w:rsid w:val="6DA00E8A"/>
    <w:rsid w:val="6DA55115"/>
    <w:rsid w:val="6DE94B2C"/>
    <w:rsid w:val="6E318455"/>
    <w:rsid w:val="6E38B901"/>
    <w:rsid w:val="6E798068"/>
    <w:rsid w:val="6E9F2E06"/>
    <w:rsid w:val="6EDAD160"/>
    <w:rsid w:val="6F438C2F"/>
    <w:rsid w:val="6F4F7D84"/>
    <w:rsid w:val="6F57D368"/>
    <w:rsid w:val="6FD65B89"/>
    <w:rsid w:val="7010D21C"/>
    <w:rsid w:val="704F51CC"/>
    <w:rsid w:val="705D9ACB"/>
    <w:rsid w:val="7084004C"/>
    <w:rsid w:val="70BF2A79"/>
    <w:rsid w:val="711C4D6F"/>
    <w:rsid w:val="71AD8458"/>
    <w:rsid w:val="71F77F02"/>
    <w:rsid w:val="721ECC0D"/>
    <w:rsid w:val="722238D8"/>
    <w:rsid w:val="7227A654"/>
    <w:rsid w:val="723BDBEA"/>
    <w:rsid w:val="726E7283"/>
    <w:rsid w:val="72CD4BF8"/>
    <w:rsid w:val="738881D8"/>
    <w:rsid w:val="73ACE4ED"/>
    <w:rsid w:val="73AE64B3"/>
    <w:rsid w:val="73C0421E"/>
    <w:rsid w:val="7446C38A"/>
    <w:rsid w:val="747CA509"/>
    <w:rsid w:val="74D8FEA8"/>
    <w:rsid w:val="74E23280"/>
    <w:rsid w:val="753C0877"/>
    <w:rsid w:val="75930ECA"/>
    <w:rsid w:val="75E07155"/>
    <w:rsid w:val="76737DFC"/>
    <w:rsid w:val="76980555"/>
    <w:rsid w:val="76D47847"/>
    <w:rsid w:val="76F3F30F"/>
    <w:rsid w:val="771DB623"/>
    <w:rsid w:val="7721322C"/>
    <w:rsid w:val="7725FF62"/>
    <w:rsid w:val="7743F7B5"/>
    <w:rsid w:val="776026CE"/>
    <w:rsid w:val="776C44EE"/>
    <w:rsid w:val="77F24E9B"/>
    <w:rsid w:val="77F686C6"/>
    <w:rsid w:val="78611726"/>
    <w:rsid w:val="787516DD"/>
    <w:rsid w:val="78A9072F"/>
    <w:rsid w:val="7900AEE4"/>
    <w:rsid w:val="7923ECFF"/>
    <w:rsid w:val="797EAEE4"/>
    <w:rsid w:val="79E715CB"/>
    <w:rsid w:val="79EF17E8"/>
    <w:rsid w:val="7A222E73"/>
    <w:rsid w:val="7A50A9CB"/>
    <w:rsid w:val="7AE32487"/>
    <w:rsid w:val="7AF91B2C"/>
    <w:rsid w:val="7AFCBC6B"/>
    <w:rsid w:val="7B2DD284"/>
    <w:rsid w:val="7B3A4773"/>
    <w:rsid w:val="7B4392C5"/>
    <w:rsid w:val="7B472874"/>
    <w:rsid w:val="7B624176"/>
    <w:rsid w:val="7C2B7414"/>
    <w:rsid w:val="7C332286"/>
    <w:rsid w:val="7C3C285C"/>
    <w:rsid w:val="7C70BE63"/>
    <w:rsid w:val="7CFE7CAC"/>
    <w:rsid w:val="7D436102"/>
    <w:rsid w:val="7D707550"/>
    <w:rsid w:val="7DDD2C2A"/>
    <w:rsid w:val="7DE9EF3F"/>
    <w:rsid w:val="7E3865E2"/>
    <w:rsid w:val="7E6F0B08"/>
    <w:rsid w:val="7EE366BC"/>
    <w:rsid w:val="7F4758A1"/>
    <w:rsid w:val="7FC2C136"/>
    <w:rsid w:val="7FD9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234385"/>
  <w14:defaultImageDpi w14:val="300"/>
  <w15:docId w15:val="{A068698C-55F2-4A44-8F55-1764E1814A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93F"/>
    <w:rPr>
      <w:rFonts w:ascii="Aptos" w:hAnsi="Aptos" w:eastAsia="Aptos"/>
      <w:sz w:val="21"/>
    </w:rPr>
  </w:style>
  <w:style w:type="paragraph" w:styleId="Ttol1">
    <w:name w:val="heading 1"/>
    <w:basedOn w:val="Normal"/>
    <w:next w:val="Normal"/>
    <w:link w:val="Ttol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Tipusdelletraperdefectedelpargraf" w:default="1">
    <w:name w:val="Default Paragraph Font"/>
    <w:uiPriority w:val="1"/>
    <w:semiHidden/>
    <w:unhideWhenUsed/>
  </w:style>
  <w:style w:type="table" w:styleId="Tau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nsellista" w:default="1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CapaleraCar" w:customStyle="1">
    <w:name w:val="Capçalera Car"/>
    <w:basedOn w:val="Tipusdelletraperdefectedelpargraf"/>
    <w:link w:val="Capalera"/>
    <w:uiPriority w:val="99"/>
    <w:rsid w:val="00E618BF"/>
  </w:style>
  <w:style w:type="paragraph" w:styleId="Peu">
    <w:name w:val="footer"/>
    <w:basedOn w:val="Normal"/>
    <w:link w:val="Peu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euCar" w:customStyle="1">
    <w:name w:val="Peu Car"/>
    <w:basedOn w:val="Tipusdelletraperdefectedelpargraf"/>
    <w:link w:val="Peu"/>
    <w:uiPriority w:val="99"/>
    <w:rsid w:val="00E618BF"/>
  </w:style>
  <w:style w:type="paragraph" w:styleId="Senseespaiat">
    <w:name w:val="No Spacing"/>
    <w:uiPriority w:val="1"/>
    <w:qFormat/>
    <w:rsid w:val="00FC693F"/>
    <w:pPr>
      <w:spacing w:after="0" w:line="240" w:lineRule="auto"/>
    </w:pPr>
  </w:style>
  <w:style w:type="character" w:styleId="Ttol1Car" w:customStyle="1">
    <w:name w:val="Títol 1 Car"/>
    <w:basedOn w:val="Tipusdelletraperdefectedelpargraf"/>
    <w:link w:val="Ttol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ol2Car" w:customStyle="1">
    <w:name w:val="Títol 2 Car"/>
    <w:basedOn w:val="Tipusdelletraperdefectedelpargraf"/>
    <w:link w:val="Ttol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ol3Car" w:customStyle="1">
    <w:name w:val="Títol 3 Car"/>
    <w:basedOn w:val="Tipusdelletraperdefectedelpargraf"/>
    <w:link w:val="Ttol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ol">
    <w:name w:val="Title"/>
    <w:basedOn w:val="Normal"/>
    <w:next w:val="Normal"/>
    <w:link w:val="TtolC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tolCar" w:customStyle="1">
    <w:name w:val="Títol Car"/>
    <w:basedOn w:val="Tipusdelletraperdefectedelpargraf"/>
    <w:link w:val="Ttol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ol">
    <w:name w:val="Subtitle"/>
    <w:basedOn w:val="Normal"/>
    <w:next w:val="Normal"/>
    <w:link w:val="SubttolC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olCar" w:customStyle="1">
    <w:name w:val="Subtítol Car"/>
    <w:basedOn w:val="Tipusdelletraperdefectedelpargraf"/>
    <w:link w:val="Subttol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argrafdel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independent">
    <w:name w:val="Body Text"/>
    <w:basedOn w:val="Normal"/>
    <w:link w:val="TextindependentCar"/>
    <w:uiPriority w:val="99"/>
    <w:unhideWhenUsed/>
    <w:rsid w:val="00AA1D8D"/>
    <w:pPr>
      <w:spacing w:after="120"/>
    </w:pPr>
  </w:style>
  <w:style w:type="character" w:styleId="TextindependentCar" w:customStyle="1">
    <w:name w:val="Text independent Car"/>
    <w:basedOn w:val="Tipusdelletraperdefectedelpargraf"/>
    <w:link w:val="Textindependent"/>
    <w:uiPriority w:val="99"/>
    <w:rsid w:val="00AA1D8D"/>
  </w:style>
  <w:style w:type="paragraph" w:styleId="Textindependent2">
    <w:name w:val="Body Text 2"/>
    <w:basedOn w:val="Normal"/>
    <w:link w:val="Textindependent2Car"/>
    <w:uiPriority w:val="99"/>
    <w:unhideWhenUsed/>
    <w:rsid w:val="00AA1D8D"/>
    <w:pPr>
      <w:spacing w:after="120" w:line="480" w:lineRule="auto"/>
    </w:pPr>
  </w:style>
  <w:style w:type="character" w:styleId="Textindependent2Car" w:customStyle="1">
    <w:name w:val="Text independent 2 Car"/>
    <w:basedOn w:val="Tipusdelletraperdefectedelpargraf"/>
    <w:link w:val="Textindependent2"/>
    <w:uiPriority w:val="99"/>
    <w:rsid w:val="00AA1D8D"/>
  </w:style>
  <w:style w:type="paragraph" w:styleId="Textindependent3">
    <w:name w:val="Body Text 3"/>
    <w:basedOn w:val="Normal"/>
    <w:link w:val="Textindependent3C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xtindependent3Car" w:customStyle="1">
    <w:name w:val="Text independent 3 Car"/>
    <w:basedOn w:val="Tipusdelletraperdefectedelpargraf"/>
    <w:link w:val="Textindependent3"/>
    <w:uiPriority w:val="99"/>
    <w:rsid w:val="00AA1D8D"/>
    <w:rPr>
      <w:sz w:val="16"/>
      <w:szCs w:val="16"/>
    </w:rPr>
  </w:style>
  <w:style w:type="paragraph" w:styleId="L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listaambpics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listaambpics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listaambpics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listanumerada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listanumerada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listanumerada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Continuacidel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cidel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cidel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demacro">
    <w:name w:val="macro"/>
    <w:link w:val="Text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demacroCar" w:customStyle="1">
    <w:name w:val="Text de macro Car"/>
    <w:basedOn w:val="Tipusdelletraperdefectedelpargraf"/>
    <w:link w:val="Textde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styleId="CitaCar" w:customStyle="1">
    <w:name w:val="Cita Car"/>
    <w:basedOn w:val="Tipusdelletraperdefectedelpargraf"/>
    <w:link w:val="Cita"/>
    <w:uiPriority w:val="29"/>
    <w:rsid w:val="00FC693F"/>
    <w:rPr>
      <w:i/>
      <w:iCs/>
      <w:color w:val="000000" w:themeColor="text1"/>
    </w:rPr>
  </w:style>
  <w:style w:type="character" w:styleId="Ttol4Car" w:customStyle="1">
    <w:name w:val="Títol 4 Car"/>
    <w:basedOn w:val="Tipusdelletraperdefectedelpargraf"/>
    <w:link w:val="Ttol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ol5Car" w:customStyle="1">
    <w:name w:val="Títol 5 Car"/>
    <w:basedOn w:val="Tipusdelletraperdefectedelpargraf"/>
    <w:link w:val="Ttol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ol6Car" w:customStyle="1">
    <w:name w:val="Títol 6 Car"/>
    <w:basedOn w:val="Tipusdelletraperdefectedelpargraf"/>
    <w:link w:val="Ttol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ol7Car" w:customStyle="1">
    <w:name w:val="Títol 7 Car"/>
    <w:basedOn w:val="Tipusdelletraperdefectedelpargraf"/>
    <w:link w:val="Ttol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ol8Car" w:customStyle="1">
    <w:name w:val="Títol 8 Car"/>
    <w:basedOn w:val="Tipusdelletraperdefectedelpargraf"/>
    <w:link w:val="Ttol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ol9Car" w:customStyle="1">
    <w:name w:val="Títol 9 Car"/>
    <w:basedOn w:val="Tipusdelletraperdefectedelpargraf"/>
    <w:link w:val="Ttol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ennegreta">
    <w:name w:val="Strong"/>
    <w:basedOn w:val="Tipusdelletraperdefectedelpargraf"/>
    <w:uiPriority w:val="22"/>
    <w:qFormat/>
    <w:rsid w:val="00FC693F"/>
    <w:rPr>
      <w:b/>
      <w:bCs/>
    </w:rPr>
  </w:style>
  <w:style w:type="character" w:styleId="mfasi">
    <w:name w:val="Emphasis"/>
    <w:basedOn w:val="Tipusdelletraperdefectedelpargraf"/>
    <w:uiPriority w:val="20"/>
    <w:qFormat/>
    <w:rsid w:val="00FC693F"/>
    <w:rPr>
      <w:i/>
      <w:iCs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intensaCar" w:customStyle="1">
    <w:name w:val="Cita intensa Car"/>
    <w:basedOn w:val="Tipusdelletraperdefectedelpargraf"/>
    <w:link w:val="Citaintensa"/>
    <w:uiPriority w:val="30"/>
    <w:rsid w:val="00FC693F"/>
    <w:rPr>
      <w:b/>
      <w:bCs/>
      <w:i/>
      <w:iCs/>
      <w:color w:val="4F81BD" w:themeColor="accent1"/>
    </w:rPr>
  </w:style>
  <w:style w:type="character" w:styleId="mfasisubtil">
    <w:name w:val="Subtle Emphasis"/>
    <w:basedOn w:val="Tipusdelletraperdefectedelpargraf"/>
    <w:uiPriority w:val="19"/>
    <w:qFormat/>
    <w:rsid w:val="00FC693F"/>
    <w:rPr>
      <w:i/>
      <w:iCs/>
      <w:color w:val="808080" w:themeColor="text1" w:themeTint="7F"/>
    </w:rPr>
  </w:style>
  <w:style w:type="character" w:styleId="mfasiintens">
    <w:name w:val="Intense Emphasis"/>
    <w:basedOn w:val="Tipusdelletraperdefectedelpargraf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btil">
    <w:name w:val="Subtle Reference"/>
    <w:basedOn w:val="Tipusdelletraperdefectedelpargraf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usdelletraperdefectedelpargraf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oldelllibre">
    <w:name w:val="Book Title"/>
    <w:basedOn w:val="Tipusdelletraperdefectedelpargraf"/>
    <w:uiPriority w:val="33"/>
    <w:qFormat/>
    <w:rsid w:val="00FC693F"/>
    <w:rPr>
      <w:b/>
      <w:bCs/>
      <w:smallCaps/>
      <w:spacing w:val="5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FC693F"/>
    <w:pPr>
      <w:outlineLvl w:val="9"/>
    </w:pPr>
  </w:style>
  <w:style w:type="table" w:styleId="Taulaambquadrcula">
    <w:name w:val="Table Grid"/>
    <w:basedOn w:val="Tau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Ombrejatsuau">
    <w:name w:val="Light Shading"/>
    <w:basedOn w:val="Tau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mbrejatsuaumfasi1">
    <w:name w:val="Light Shading Accent 1"/>
    <w:basedOn w:val="Tau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mbrejatsuaumfasi2">
    <w:name w:val="Light Shading Accent 2"/>
    <w:basedOn w:val="Tau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Ombrejatsuaumfasi3">
    <w:name w:val="Light Shading Accent 3"/>
    <w:basedOn w:val="Tau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Ombrejatsuaumfasi4">
    <w:name w:val="Light Shading Accent 4"/>
    <w:basedOn w:val="Tau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Ombrejatsuaumfasi5">
    <w:name w:val="Light Shading Accent 5"/>
    <w:basedOn w:val="Tau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Ombrejatsuaumfasi6">
    <w:name w:val="Light Shading Accent 6"/>
    <w:basedOn w:val="Tau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listaclara">
    <w:name w:val="Light List"/>
    <w:basedOn w:val="Tau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listaclaramfasi1">
    <w:name w:val="Light List Accent 1"/>
    <w:basedOn w:val="Tau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listaclaramfasi2">
    <w:name w:val="Light List Accent 2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listaclaramfasi3">
    <w:name w:val="Light List Accent 3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listaclaramfasi4">
    <w:name w:val="Light List Accent 4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listaclaramfasi5">
    <w:name w:val="Light List Accent 5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listaclaramfasi6">
    <w:name w:val="Light List Accent 6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Quadrculaclara">
    <w:name w:val="Light Grid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Quadrculaclaramfasi1">
    <w:name w:val="Light Grid Accent 1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Quadrculaclaramfasi2">
    <w:name w:val="Light Grid Accent 2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Quadrculaclaramfasi3">
    <w:name w:val="Light Grid Accent 3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Quadrculaclaramfasi4">
    <w:name w:val="Light Grid Accent 4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Quadrculaclaramfasi5">
    <w:name w:val="Light Grid Accent 5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Quadrculaclaramfasi6">
    <w:name w:val="Light Grid Accent 6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Ombrejatmitj1">
    <w:name w:val="Medium Shading 1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1">
    <w:name w:val="Medium Shading 1 Accent 1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2">
    <w:name w:val="Medium Shading 1 Accent 2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3">
    <w:name w:val="Medium Shading 1 Accent 3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4">
    <w:name w:val="Medium Shading 1 Accent 4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5">
    <w:name w:val="Medium Shading 1 Accent 5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6">
    <w:name w:val="Medium Shading 1 Accent 6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2">
    <w:name w:val="Medium Shading 2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mbrejatmitj2mfasi1">
    <w:name w:val="Medium Shading 2 Accent 1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mbrejatmitj2mfasi2">
    <w:name w:val="Medium Shading 2 Accent 2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mbrejatmitj2mfasi3">
    <w:name w:val="Medium Shading 2 Accent 3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mbrejatmitj2mfasi4">
    <w:name w:val="Medium Shading 2 Accent 4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mbrejatmitj2mfasi5">
    <w:name w:val="Medium Shading 2 Accent 5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mbrejatmitj2mfasi6">
    <w:name w:val="Medium Shading 2 Accent 6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listamitjana1">
    <w:name w:val="Medium List 1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listamitjana1mfasi1">
    <w:name w:val="Medium List 1 Accent 1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listamitjana1mfasi2">
    <w:name w:val="Medium List 1 Accent 2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listamitjana1mfasi3">
    <w:name w:val="Medium List 1 Accent 3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listamitjana1mfasi4">
    <w:name w:val="Medium List 1 Accent 4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listamitjana1mfasi5">
    <w:name w:val="Medium List 1 Accent 5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listamitjana1mfasi6">
    <w:name w:val="Medium List 1 Accent 6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listamitjana2">
    <w:name w:val="Medium List 2"/>
    <w:basedOn w:val="Tau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1">
    <w:name w:val="Medium List 2 Accent 1"/>
    <w:basedOn w:val="Tau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2">
    <w:name w:val="Medium List 2 Accent 2"/>
    <w:basedOn w:val="Tau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3">
    <w:name w:val="Medium List 2 Accent 3"/>
    <w:basedOn w:val="Tau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4">
    <w:name w:val="Medium List 2 Accent 4"/>
    <w:basedOn w:val="Tau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5">
    <w:name w:val="Medium List 2 Accent 5"/>
    <w:basedOn w:val="Tau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6">
    <w:name w:val="Medium List 2 Accent 6"/>
    <w:basedOn w:val="Tau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Quadrculamitjana1">
    <w:name w:val="Medium Grid 1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Quadrculamitjana1mfasi1">
    <w:name w:val="Medium Grid 1 Accent 1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Quadrculamitjana1mfasi2">
    <w:name w:val="Medium Grid 1 Accent 2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Quadrculamitjana1mfasi3">
    <w:name w:val="Medium Grid 1 Accent 3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Quadrculamitjana1mfasi4">
    <w:name w:val="Medium Grid 1 Accent 4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Quadrculamitjana1mfasi5">
    <w:name w:val="Medium Grid 1 Accent 5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Quadrculamitjana1mfasi6">
    <w:name w:val="Medium Grid 1 Accent 6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Quadrculamitjana2">
    <w:name w:val="Medium Grid 2"/>
    <w:basedOn w:val="Tau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1">
    <w:name w:val="Medium Grid 2 Accent 1"/>
    <w:basedOn w:val="Tau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2">
    <w:name w:val="Medium Grid 2 Accent 2"/>
    <w:basedOn w:val="Tau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3">
    <w:name w:val="Medium Grid 2 Accent 3"/>
    <w:basedOn w:val="Tau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4">
    <w:name w:val="Medium Grid 2 Accent 4"/>
    <w:basedOn w:val="Tau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5">
    <w:name w:val="Medium Grid 2 Accent 5"/>
    <w:basedOn w:val="Tau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6">
    <w:name w:val="Medium Grid 2 Accent 6"/>
    <w:basedOn w:val="Tau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3">
    <w:name w:val="Medium Grid 3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Quadrculamitjana3mfasi1">
    <w:name w:val="Medium Grid 3 Accent 1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Quadrculamitjana3mfasi2">
    <w:name w:val="Medium Grid 3 Accent 2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Quadrculamitjana3mfasi3">
    <w:name w:val="Medium Grid 3 Accent 3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Quadrculamitjana3mfasi4">
    <w:name w:val="Medium Grid 3 Accent 4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Quadrculamitjana3mfasi5">
    <w:name w:val="Medium Grid 3 Accent 5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Quadrculamitjana3mfasi6">
    <w:name w:val="Medium Grid 3 Accent 6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listafosca">
    <w:name w:val="Dark List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listafoscamfasi1">
    <w:name w:val="Dark List Accent 1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listafoscamfasi2">
    <w:name w:val="Dark List Accent 2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listafoscamfasi3">
    <w:name w:val="Dark List Accent 3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listafoscamfasi4">
    <w:name w:val="Dark List Accent 4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listafoscamfasi5">
    <w:name w:val="Dark List Accent 5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listafoscamfasi6">
    <w:name w:val="Dark List Accent 6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mbrejatmulticolor">
    <w:name w:val="Colorful Shading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1">
    <w:name w:val="Colorful Shading Accent 1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2">
    <w:name w:val="Colorful Shading Accent 2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3">
    <w:name w:val="Colorful Shading Accent 3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mbrejatmulticolormfasi4">
    <w:name w:val="Colorful Shading Accent 4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5">
    <w:name w:val="Colorful Shading Accent 5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6">
    <w:name w:val="Colorful Shading Accent 6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listamulticolor">
    <w:name w:val="Colorful List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listamulticolormfasi1">
    <w:name w:val="Colorful List Accent 1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listamulticolormfasi2">
    <w:name w:val="Colorful List Accent 2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listamulticolormfasi3">
    <w:name w:val="Colorful List Accent 3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listamulticolormfasi4">
    <w:name w:val="Colorful List Accent 4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listamulticolormfasi5">
    <w:name w:val="Colorful List Accent 5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listamulticolormfasi6">
    <w:name w:val="Colorful List Accent 6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Quadrculamulticolor">
    <w:name w:val="Colorful Grid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Quadrculamulticolormfasi1">
    <w:name w:val="Colorful Grid Accent 1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Quadrculamulticolormfasi2">
    <w:name w:val="Colorful Grid Accent 2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Quadrculamulticolormfasi3">
    <w:name w:val="Colorful Grid Accent 3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Quadrculamulticolormfasi4">
    <w:name w:val="Colorful Grid Accent 4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Quadrculamulticolormfasi5">
    <w:name w:val="Colorful Grid Accent 5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Quadrculamulticolormfasi6">
    <w:name w:val="Colorful Grid Accent 6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A22A2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15A5A96EEC6341B7D44D664613ECB8" ma:contentTypeVersion="10" ma:contentTypeDescription="Crea un document nou" ma:contentTypeScope="" ma:versionID="37a38fca7fa3e83c6f2fb79da78621a6">
  <xsd:schema xmlns:xsd="http://www.w3.org/2001/XMLSchema" xmlns:xs="http://www.w3.org/2001/XMLSchema" xmlns:p="http://schemas.microsoft.com/office/2006/metadata/properties" xmlns:ns2="24e10bef-1484-44f1-8ab6-d12e5074e3e6" xmlns:ns3="3e02f5e8-e569-44f2-90a7-6f70fd4e1f19" targetNamespace="http://schemas.microsoft.com/office/2006/metadata/properties" ma:root="true" ma:fieldsID="756f4369468e82bc09982c4872ccfdaa" ns2:_="" ns3:_="">
    <xsd:import namespace="24e10bef-1484-44f1-8ab6-d12e5074e3e6"/>
    <xsd:import namespace="3e02f5e8-e569-44f2-90a7-6f70fd4e1f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10bef-1484-44f1-8ab6-d12e5074e3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f5e8-e569-44f2-90a7-6f70fd4e1f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8a0349-6a8f-4055-8b62-2b6b4c0641a2}" ma:internalName="TaxCatchAll" ma:showField="CatchAllData" ma:web="3e02f5e8-e569-44f2-90a7-6f70fd4e1f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2f5e8-e569-44f2-90a7-6f70fd4e1f19" xsi:nil="true"/>
    <lcf76f155ced4ddcb4097134ff3c332f xmlns="24e10bef-1484-44f1-8ab6-d12e5074e3e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35D783-AF25-4B31-A09F-5019821AB669}"/>
</file>

<file path=customXml/itemProps2.xml><?xml version="1.0" encoding="utf-8"?>
<ds:datastoreItem xmlns:ds="http://schemas.openxmlformats.org/officeDocument/2006/customXml" ds:itemID="{785E29F0-D08E-454C-9561-386F178B3C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1917BA-5E6B-4237-A40F-ADD563712E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56C831-7A04-44BA-958B-6C9AE02E5F5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Rosa M. Sanchez Cabrera</dc:creator>
  <keywords/>
  <dc:description>generated by python-docx</dc:description>
  <lastModifiedBy>Sanchez Cabrera, Rosa Maria</lastModifiedBy>
  <revision>11</revision>
  <dcterms:created xsi:type="dcterms:W3CDTF">2026-07-07T10:07:00.0000000Z</dcterms:created>
  <dcterms:modified xsi:type="dcterms:W3CDTF">2026-07-27T11:28:12.0769995Z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0x0101003B15A5A96EEC6341B7D44D664613ECB8</vt:lpwstr>
  </property>
  <property fmtid="{D5CDD505-2E9C-101B-9397-08002B2CF9AE}" pid="3" name="MediaServiceImageTags">
    <vt:lpwstr/>
  </property>
</Properties>
</file>