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9732" w14:textId="2DB587C9" w:rsidR="003B7115" w:rsidRDefault="003B7115" w:rsidP="003B7115">
      <w:pPr>
        <w:jc w:val="center"/>
        <w:rPr>
          <w:rFonts w:asciiTheme="minorHAnsi" w:hAnsiTheme="minorHAnsi" w:cs="Tahoma"/>
          <w:b/>
          <w:sz w:val="36"/>
          <w:szCs w:val="36"/>
          <w:lang w:val="es-ES_tradnl"/>
        </w:rPr>
      </w:pPr>
      <w:r w:rsidRPr="000448D4">
        <w:rPr>
          <w:noProof/>
        </w:rPr>
        <w:drawing>
          <wp:anchor distT="0" distB="0" distL="114300" distR="114300" simplePos="0" relativeHeight="251674624" behindDoc="0" locked="0" layoutInCell="1" allowOverlap="1" wp14:anchorId="20FCB87E" wp14:editId="7A710E47">
            <wp:simplePos x="0" y="0"/>
            <wp:positionH relativeFrom="column">
              <wp:posOffset>294005</wp:posOffset>
            </wp:positionH>
            <wp:positionV relativeFrom="paragraph">
              <wp:posOffset>11430</wp:posOffset>
            </wp:positionV>
            <wp:extent cx="2266950" cy="428625"/>
            <wp:effectExtent l="0" t="0" r="0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D_LogoH_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157B" w14:textId="77777777" w:rsidR="003B7115" w:rsidRDefault="003B7115" w:rsidP="003B7115">
      <w:pPr>
        <w:jc w:val="center"/>
        <w:rPr>
          <w:rFonts w:asciiTheme="minorHAnsi" w:hAnsiTheme="minorHAnsi" w:cs="Tahoma"/>
          <w:b/>
          <w:sz w:val="36"/>
          <w:szCs w:val="36"/>
          <w:lang w:val="es-ES_tradnl"/>
        </w:rPr>
      </w:pPr>
    </w:p>
    <w:p w14:paraId="319FAC92" w14:textId="77777777" w:rsidR="00717E98" w:rsidRDefault="00717E98" w:rsidP="009C032E">
      <w:pPr>
        <w:spacing w:line="259" w:lineRule="auto"/>
        <w:jc w:val="center"/>
        <w:rPr>
          <w:rFonts w:ascii="Century Gothic" w:hAnsi="Century Gothic"/>
          <w:b/>
          <w:bCs/>
          <w:color w:val="215868"/>
          <w:sz w:val="32"/>
          <w:szCs w:val="32"/>
        </w:rPr>
      </w:pPr>
    </w:p>
    <w:p w14:paraId="3C01BAB1" w14:textId="2D82E7DD" w:rsidR="001F3021" w:rsidRDefault="001F3021" w:rsidP="009C032E">
      <w:pPr>
        <w:spacing w:line="259" w:lineRule="auto"/>
        <w:jc w:val="center"/>
      </w:pPr>
      <w:r>
        <w:rPr>
          <w:rFonts w:ascii="Century Gothic" w:hAnsi="Century Gothic"/>
          <w:b/>
          <w:bCs/>
          <w:color w:val="215868"/>
          <w:sz w:val="32"/>
          <w:szCs w:val="32"/>
        </w:rPr>
        <w:t>Aféresis terapéutica para el paciente pediátrico</w:t>
      </w:r>
    </w:p>
    <w:p w14:paraId="2963F8A9" w14:textId="33423C00" w:rsidR="001F3021" w:rsidRPr="00157802" w:rsidRDefault="008150C9" w:rsidP="001F3021">
      <w:pPr>
        <w:jc w:val="center"/>
        <w:rPr>
          <w:rFonts w:ascii="Century Gothic" w:hAnsi="Century Gothic"/>
          <w:bCs/>
          <w:color w:val="215868"/>
          <w:sz w:val="28"/>
          <w:szCs w:val="32"/>
        </w:rPr>
      </w:pPr>
      <w:r>
        <w:rPr>
          <w:rFonts w:ascii="Century Gothic" w:hAnsi="Century Gothic"/>
          <w:bCs/>
          <w:color w:val="215868"/>
          <w:sz w:val="28"/>
          <w:szCs w:val="32"/>
        </w:rPr>
        <w:t>(2</w:t>
      </w:r>
      <w:r w:rsidR="001F3021" w:rsidRPr="00157802">
        <w:rPr>
          <w:rFonts w:ascii="Century Gothic" w:hAnsi="Century Gothic"/>
          <w:bCs/>
          <w:color w:val="215868"/>
          <w:sz w:val="28"/>
          <w:szCs w:val="32"/>
        </w:rPr>
        <w:t>ª edición)</w:t>
      </w:r>
    </w:p>
    <w:p w14:paraId="5E3DB08E" w14:textId="77777777" w:rsidR="009C032E" w:rsidRDefault="009C032E" w:rsidP="009C032E">
      <w:pPr>
        <w:rPr>
          <w:rFonts w:ascii="Century Gothic" w:hAnsi="Century Gothic"/>
          <w:sz w:val="20"/>
        </w:rPr>
      </w:pPr>
    </w:p>
    <w:p w14:paraId="6721B482" w14:textId="6A74D7AB" w:rsidR="004F46AE" w:rsidRPr="009C032E" w:rsidRDefault="00D3794F" w:rsidP="009C032E">
      <w:pPr>
        <w:jc w:val="center"/>
        <w:rPr>
          <w:rFonts w:ascii="Century Gothic" w:hAnsi="Century Gothic" w:cs="Tahoma"/>
          <w:b/>
          <w:sz w:val="16"/>
          <w:szCs w:val="20"/>
          <w:lang w:val="es-ES_tradnl"/>
        </w:rPr>
      </w:pPr>
      <w:r w:rsidRPr="009C032E">
        <w:rPr>
          <w:rFonts w:ascii="Century Gothic" w:hAnsi="Century Gothic" w:cs="Tahoma"/>
          <w:b/>
          <w:sz w:val="16"/>
          <w:szCs w:val="20"/>
          <w:lang w:val="es-ES_tradnl"/>
        </w:rPr>
        <w:t>Formación</w:t>
      </w:r>
    </w:p>
    <w:p w14:paraId="1316C462" w14:textId="77777777" w:rsidR="004F46AE" w:rsidRPr="009C032E" w:rsidRDefault="004F46AE" w:rsidP="001024D5">
      <w:pPr>
        <w:jc w:val="center"/>
        <w:rPr>
          <w:rFonts w:ascii="Century Gothic" w:hAnsi="Century Gothic" w:cs="Tahoma"/>
          <w:sz w:val="16"/>
          <w:szCs w:val="20"/>
          <w:lang w:val="es-ES_tradnl"/>
        </w:rPr>
      </w:pPr>
      <w:r w:rsidRPr="009C032E">
        <w:rPr>
          <w:rFonts w:ascii="Century Gothic" w:hAnsi="Century Gothic" w:cs="Tahoma"/>
          <w:sz w:val="16"/>
          <w:szCs w:val="20"/>
          <w:lang w:val="es-ES_tradnl"/>
        </w:rPr>
        <w:t xml:space="preserve">Hospital de </w:t>
      </w:r>
      <w:proofErr w:type="spellStart"/>
      <w:r w:rsidRPr="009C032E">
        <w:rPr>
          <w:rFonts w:ascii="Century Gothic" w:hAnsi="Century Gothic" w:cs="Tahoma"/>
          <w:sz w:val="16"/>
          <w:szCs w:val="20"/>
          <w:lang w:val="es-ES_tradnl"/>
        </w:rPr>
        <w:t>Sant</w:t>
      </w:r>
      <w:proofErr w:type="spellEnd"/>
      <w:r w:rsidRPr="009C032E">
        <w:rPr>
          <w:rFonts w:ascii="Century Gothic" w:hAnsi="Century Gothic" w:cs="Tahoma"/>
          <w:sz w:val="16"/>
          <w:szCs w:val="20"/>
          <w:lang w:val="es-ES_tradnl"/>
        </w:rPr>
        <w:t xml:space="preserve"> Joan de </w:t>
      </w:r>
      <w:proofErr w:type="spellStart"/>
      <w:r w:rsidRPr="009C032E">
        <w:rPr>
          <w:rFonts w:ascii="Century Gothic" w:hAnsi="Century Gothic" w:cs="Tahoma"/>
          <w:sz w:val="16"/>
          <w:szCs w:val="20"/>
          <w:lang w:val="es-ES_tradnl"/>
        </w:rPr>
        <w:t>Déu</w:t>
      </w:r>
      <w:proofErr w:type="spellEnd"/>
    </w:p>
    <w:p w14:paraId="6B789F51" w14:textId="26BB0146" w:rsidR="004F46AE" w:rsidRPr="009C032E" w:rsidRDefault="004F46AE" w:rsidP="001024D5">
      <w:pPr>
        <w:jc w:val="center"/>
        <w:rPr>
          <w:rFonts w:ascii="Century Gothic" w:hAnsi="Century Gothic" w:cs="Tahoma"/>
          <w:sz w:val="16"/>
          <w:szCs w:val="20"/>
          <w:lang w:val="es-ES_tradnl"/>
        </w:rPr>
      </w:pPr>
      <w:proofErr w:type="spellStart"/>
      <w:r w:rsidRPr="009C032E">
        <w:rPr>
          <w:rFonts w:ascii="Century Gothic" w:hAnsi="Century Gothic" w:cs="Tahoma"/>
          <w:sz w:val="16"/>
          <w:szCs w:val="20"/>
          <w:lang w:val="es-ES_tradnl"/>
        </w:rPr>
        <w:t>Passeig</w:t>
      </w:r>
      <w:proofErr w:type="spellEnd"/>
      <w:r w:rsidRPr="009C032E">
        <w:rPr>
          <w:rFonts w:ascii="Century Gothic" w:hAnsi="Century Gothic" w:cs="Tahoma"/>
          <w:sz w:val="16"/>
          <w:szCs w:val="20"/>
          <w:lang w:val="es-ES_tradnl"/>
        </w:rPr>
        <w:t xml:space="preserve"> </w:t>
      </w:r>
      <w:proofErr w:type="spellStart"/>
      <w:r w:rsidRPr="009C032E">
        <w:rPr>
          <w:rFonts w:ascii="Century Gothic" w:hAnsi="Century Gothic" w:cs="Tahoma"/>
          <w:sz w:val="16"/>
          <w:szCs w:val="20"/>
          <w:lang w:val="es-ES_tradnl"/>
        </w:rPr>
        <w:t>Sant</w:t>
      </w:r>
      <w:proofErr w:type="spellEnd"/>
      <w:r w:rsidRPr="009C032E">
        <w:rPr>
          <w:rFonts w:ascii="Century Gothic" w:hAnsi="Century Gothic" w:cs="Tahoma"/>
          <w:sz w:val="16"/>
          <w:szCs w:val="20"/>
          <w:lang w:val="es-ES_tradnl"/>
        </w:rPr>
        <w:t xml:space="preserve"> Joan de </w:t>
      </w:r>
      <w:proofErr w:type="spellStart"/>
      <w:r w:rsidRPr="009C032E">
        <w:rPr>
          <w:rFonts w:ascii="Century Gothic" w:hAnsi="Century Gothic" w:cs="Tahoma"/>
          <w:sz w:val="16"/>
          <w:szCs w:val="20"/>
          <w:lang w:val="es-ES_tradnl"/>
        </w:rPr>
        <w:t>Déu</w:t>
      </w:r>
      <w:proofErr w:type="spellEnd"/>
      <w:r w:rsidRPr="009C032E">
        <w:rPr>
          <w:rFonts w:ascii="Century Gothic" w:hAnsi="Century Gothic" w:cs="Tahoma"/>
          <w:sz w:val="16"/>
          <w:szCs w:val="20"/>
          <w:lang w:val="es-ES_tradnl"/>
        </w:rPr>
        <w:t>, 2</w:t>
      </w:r>
    </w:p>
    <w:p w14:paraId="0D84DDB7" w14:textId="77777777" w:rsidR="004F46AE" w:rsidRPr="009C032E" w:rsidRDefault="004F46AE" w:rsidP="001024D5">
      <w:pPr>
        <w:jc w:val="center"/>
        <w:rPr>
          <w:rFonts w:ascii="Century Gothic" w:hAnsi="Century Gothic" w:cs="Tahoma"/>
          <w:sz w:val="16"/>
          <w:szCs w:val="20"/>
          <w:lang w:val="es-ES_tradnl"/>
        </w:rPr>
      </w:pPr>
      <w:r w:rsidRPr="009C032E">
        <w:rPr>
          <w:rFonts w:ascii="Century Gothic" w:hAnsi="Century Gothic" w:cs="Tahoma"/>
          <w:sz w:val="16"/>
          <w:szCs w:val="20"/>
          <w:lang w:val="es-ES_tradnl"/>
        </w:rPr>
        <w:t xml:space="preserve">08950 </w:t>
      </w:r>
      <w:proofErr w:type="spellStart"/>
      <w:r w:rsidRPr="009C032E">
        <w:rPr>
          <w:rFonts w:ascii="Century Gothic" w:hAnsi="Century Gothic" w:cs="Tahoma"/>
          <w:sz w:val="16"/>
          <w:szCs w:val="20"/>
          <w:lang w:val="es-ES_tradnl"/>
        </w:rPr>
        <w:t>Esplugues</w:t>
      </w:r>
      <w:proofErr w:type="spellEnd"/>
      <w:r w:rsidRPr="009C032E">
        <w:rPr>
          <w:rFonts w:ascii="Century Gothic" w:hAnsi="Century Gothic" w:cs="Tahoma"/>
          <w:sz w:val="16"/>
          <w:szCs w:val="20"/>
          <w:lang w:val="es-ES_tradnl"/>
        </w:rPr>
        <w:t xml:space="preserve"> de Llobregat</w:t>
      </w:r>
    </w:p>
    <w:p w14:paraId="3D3A6F8D" w14:textId="77777777" w:rsidR="004F46AE" w:rsidRPr="009C032E" w:rsidRDefault="004F46AE" w:rsidP="001024D5">
      <w:pPr>
        <w:jc w:val="center"/>
        <w:rPr>
          <w:rFonts w:ascii="Century Gothic" w:hAnsi="Century Gothic" w:cs="Tahoma"/>
          <w:sz w:val="16"/>
          <w:szCs w:val="20"/>
          <w:lang w:val="es-ES_tradnl"/>
        </w:rPr>
      </w:pPr>
      <w:r w:rsidRPr="009C032E">
        <w:rPr>
          <w:rFonts w:ascii="Century Gothic" w:hAnsi="Century Gothic" w:cs="Tahoma"/>
          <w:sz w:val="16"/>
          <w:szCs w:val="20"/>
          <w:lang w:val="es-ES_tradnl"/>
        </w:rPr>
        <w:t>Barcelona</w:t>
      </w:r>
    </w:p>
    <w:p w14:paraId="05D6454D" w14:textId="77777777" w:rsidR="004F46AE" w:rsidRPr="009C032E" w:rsidRDefault="004F46AE" w:rsidP="001024D5">
      <w:pPr>
        <w:jc w:val="center"/>
        <w:rPr>
          <w:rFonts w:ascii="Century Gothic" w:hAnsi="Century Gothic" w:cs="Tahoma"/>
          <w:sz w:val="16"/>
          <w:szCs w:val="20"/>
          <w:lang w:val="es-ES_tradnl"/>
        </w:rPr>
      </w:pPr>
      <w:r w:rsidRPr="009C032E">
        <w:rPr>
          <w:rFonts w:ascii="Century Gothic" w:hAnsi="Century Gothic" w:cs="Tahoma"/>
          <w:sz w:val="16"/>
          <w:szCs w:val="20"/>
          <w:lang w:val="es-ES_tradnl"/>
        </w:rPr>
        <w:t>Teléfono 93 253 21 30</w:t>
      </w:r>
    </w:p>
    <w:p w14:paraId="082D3C9F" w14:textId="77777777" w:rsidR="004F46AE" w:rsidRPr="009C032E" w:rsidRDefault="004F46AE" w:rsidP="001024D5">
      <w:pPr>
        <w:jc w:val="center"/>
        <w:rPr>
          <w:rFonts w:ascii="Century Gothic" w:hAnsi="Century Gothic" w:cs="Tahoma"/>
          <w:b/>
          <w:sz w:val="16"/>
          <w:szCs w:val="20"/>
          <w:lang w:val="es-ES_tradnl"/>
        </w:rPr>
      </w:pPr>
    </w:p>
    <w:p w14:paraId="4A7B423A" w14:textId="77777777" w:rsidR="004F46AE" w:rsidRPr="009C032E" w:rsidRDefault="004F46AE" w:rsidP="001024D5">
      <w:pPr>
        <w:jc w:val="center"/>
        <w:rPr>
          <w:rFonts w:ascii="Century Gothic" w:hAnsi="Century Gothic" w:cs="Tahoma"/>
          <w:b/>
          <w:sz w:val="16"/>
          <w:szCs w:val="20"/>
          <w:lang w:val="es-ES_tradnl"/>
        </w:rPr>
      </w:pPr>
      <w:r w:rsidRPr="009C032E">
        <w:rPr>
          <w:rFonts w:ascii="Century Gothic" w:hAnsi="Century Gothic" w:cs="Tahoma"/>
          <w:b/>
          <w:sz w:val="16"/>
          <w:szCs w:val="20"/>
          <w:lang w:val="es-ES_tradnl"/>
        </w:rPr>
        <w:t>Correo electrónico</w:t>
      </w:r>
    </w:p>
    <w:p w14:paraId="75A89A30" w14:textId="1B5D9088" w:rsidR="004F46AE" w:rsidRPr="009C032E" w:rsidRDefault="009175EF" w:rsidP="001024D5">
      <w:pPr>
        <w:jc w:val="center"/>
        <w:rPr>
          <w:rFonts w:ascii="Century Gothic" w:hAnsi="Century Gothic" w:cs="Tahoma"/>
          <w:sz w:val="16"/>
          <w:szCs w:val="20"/>
          <w:lang w:val="es-ES_tradnl"/>
        </w:rPr>
      </w:pPr>
      <w:hyperlink r:id="rId8" w:history="1">
        <w:r w:rsidR="00D3794F" w:rsidRPr="009C032E">
          <w:rPr>
            <w:rStyle w:val="Hipervnculo"/>
            <w:rFonts w:ascii="Century Gothic" w:hAnsi="Century Gothic" w:cs="Tahoma"/>
            <w:sz w:val="16"/>
            <w:szCs w:val="20"/>
            <w:lang w:val="es-ES_tradnl"/>
          </w:rPr>
          <w:t>formacion@sjdhospitalbarcelona.org</w:t>
        </w:r>
      </w:hyperlink>
    </w:p>
    <w:p w14:paraId="60300B96" w14:textId="77777777" w:rsidR="004F46AE" w:rsidRPr="00627CF5" w:rsidRDefault="004F46AE" w:rsidP="001024D5">
      <w:pPr>
        <w:jc w:val="center"/>
        <w:rPr>
          <w:rFonts w:ascii="Century Gothic" w:hAnsi="Century Gothic" w:cs="Tahoma"/>
          <w:lang w:val="es-ES_tradnl"/>
        </w:rPr>
      </w:pPr>
    </w:p>
    <w:p w14:paraId="00435482" w14:textId="77777777" w:rsidR="000D20E6" w:rsidRPr="009C032E" w:rsidRDefault="000D20E6" w:rsidP="000D20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hd w:val="clear" w:color="auto" w:fill="D9D9D9" w:themeFill="background1" w:themeFillShade="D9"/>
        <w:autoSpaceDE w:val="0"/>
        <w:autoSpaceDN w:val="0"/>
        <w:adjustRightInd w:val="0"/>
        <w:ind w:right="281"/>
        <w:jc w:val="center"/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</w:pPr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 xml:space="preserve">Solicitada la acreditación al </w:t>
      </w:r>
      <w:proofErr w:type="spellStart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>Consell</w:t>
      </w:r>
      <w:proofErr w:type="spellEnd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 xml:space="preserve"> </w:t>
      </w:r>
      <w:proofErr w:type="spellStart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>Català</w:t>
      </w:r>
      <w:proofErr w:type="spellEnd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 xml:space="preserve"> de </w:t>
      </w:r>
      <w:proofErr w:type="spellStart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>Formació</w:t>
      </w:r>
      <w:proofErr w:type="spellEnd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 xml:space="preserve"> Continuada </w:t>
      </w:r>
      <w:proofErr w:type="spellStart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>Professions</w:t>
      </w:r>
      <w:proofErr w:type="spellEnd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 xml:space="preserve"> </w:t>
      </w:r>
      <w:proofErr w:type="spellStart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>Sanitàries</w:t>
      </w:r>
      <w:proofErr w:type="spellEnd"/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 xml:space="preserve"> –</w:t>
      </w:r>
    </w:p>
    <w:p w14:paraId="320DA238" w14:textId="77777777" w:rsidR="000D20E6" w:rsidRPr="009C032E" w:rsidRDefault="000D20E6" w:rsidP="000D20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hd w:val="clear" w:color="auto" w:fill="D9D9D9" w:themeFill="background1" w:themeFillShade="D9"/>
        <w:autoSpaceDE w:val="0"/>
        <w:autoSpaceDN w:val="0"/>
        <w:adjustRightInd w:val="0"/>
        <w:ind w:right="281"/>
        <w:jc w:val="center"/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</w:pPr>
      <w:r w:rsidRPr="009C032E">
        <w:rPr>
          <w:rFonts w:ascii="Century Gothic" w:eastAsia="Calibri" w:hAnsi="Century Gothic" w:cs="WhitneyHTF-SemiBold"/>
          <w:bCs/>
          <w:color w:val="231F20"/>
          <w:sz w:val="14"/>
          <w:szCs w:val="17"/>
          <w:lang w:val="es-ES_tradnl"/>
        </w:rPr>
        <w:t>Comisión de Formación Continuada del Sistema Nacional de Salud</w:t>
      </w:r>
    </w:p>
    <w:p w14:paraId="11F07F18" w14:textId="77777777" w:rsidR="00643262" w:rsidRDefault="00643262" w:rsidP="00643262">
      <w:pPr>
        <w:autoSpaceDE w:val="0"/>
        <w:autoSpaceDN w:val="0"/>
        <w:adjustRightInd w:val="0"/>
        <w:jc w:val="both"/>
        <w:rPr>
          <w:rFonts w:ascii="Century Gothic" w:eastAsiaTheme="minorEastAsia" w:hAnsi="Century Gothic" w:cs="WhitneyHTF-SemiBold"/>
          <w:b/>
          <w:bCs/>
          <w:color w:val="231F20"/>
          <w:sz w:val="22"/>
          <w:szCs w:val="22"/>
          <w:lang w:val="es-ES_tradnl"/>
        </w:rPr>
      </w:pPr>
    </w:p>
    <w:p w14:paraId="680D6148" w14:textId="55A613B9" w:rsidR="00717E98" w:rsidRPr="00717E98" w:rsidRDefault="00652CCF" w:rsidP="00717E98">
      <w:pPr>
        <w:jc w:val="center"/>
        <w:rPr>
          <w:rFonts w:ascii="Century Gothic" w:hAnsi="Century Gothic"/>
          <w:b/>
          <w:color w:val="E36C0A" w:themeColor="accent6" w:themeShade="BF"/>
          <w:sz w:val="20"/>
          <w:lang w:val="es-ES_tradnl"/>
        </w:rPr>
      </w:pPr>
      <w:r>
        <w:rPr>
          <w:rFonts w:ascii="Century Gothic" w:hAnsi="Century Gothic"/>
          <w:b/>
          <w:color w:val="E36C0A" w:themeColor="accent6" w:themeShade="BF"/>
          <w:sz w:val="20"/>
          <w:lang w:val="es-ES_tradnl"/>
        </w:rPr>
        <w:t>Plazas limitadas a 20</w:t>
      </w:r>
      <w:r w:rsidR="00717E98" w:rsidRPr="00717E98">
        <w:rPr>
          <w:rFonts w:ascii="Century Gothic" w:hAnsi="Century Gothic"/>
          <w:b/>
          <w:color w:val="E36C0A" w:themeColor="accent6" w:themeShade="BF"/>
          <w:sz w:val="20"/>
          <w:lang w:val="es-ES_tradnl"/>
        </w:rPr>
        <w:t xml:space="preserve"> alumnos </w:t>
      </w:r>
    </w:p>
    <w:p w14:paraId="1410022D" w14:textId="77777777" w:rsidR="00717E98" w:rsidRPr="00627CF5" w:rsidRDefault="00717E98" w:rsidP="00643262">
      <w:pPr>
        <w:autoSpaceDE w:val="0"/>
        <w:autoSpaceDN w:val="0"/>
        <w:adjustRightInd w:val="0"/>
        <w:jc w:val="both"/>
        <w:rPr>
          <w:rFonts w:ascii="Century Gothic" w:eastAsiaTheme="minorEastAsia" w:hAnsi="Century Gothic" w:cs="WhitneyHTF-SemiBold"/>
          <w:b/>
          <w:bCs/>
          <w:color w:val="231F20"/>
          <w:sz w:val="22"/>
          <w:szCs w:val="22"/>
          <w:lang w:val="es-ES_tradnl"/>
        </w:rPr>
      </w:pPr>
    </w:p>
    <w:p w14:paraId="628573E3" w14:textId="77777777" w:rsidR="005A410D" w:rsidRPr="00627CF5" w:rsidRDefault="005A410D" w:rsidP="005A410D">
      <w:pPr>
        <w:ind w:left="720"/>
        <w:contextualSpacing/>
        <w:jc w:val="both"/>
        <w:rPr>
          <w:rFonts w:ascii="Century Gothic" w:hAnsi="Century Gothic" w:cs="Arial"/>
          <w:bCs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5A410D" w:rsidRPr="00B53DCB" w14:paraId="21424AA9" w14:textId="77777777" w:rsidTr="45F37920">
        <w:trPr>
          <w:jc w:val="center"/>
        </w:trPr>
        <w:tc>
          <w:tcPr>
            <w:tcW w:w="4600" w:type="dxa"/>
            <w:shd w:val="clear" w:color="auto" w:fill="C6D9F1" w:themeFill="text2" w:themeFillTint="33"/>
            <w:vAlign w:val="center"/>
          </w:tcPr>
          <w:p w14:paraId="34BBBCAF" w14:textId="7BDC8795" w:rsidR="005A410D" w:rsidRPr="00B53DCB" w:rsidRDefault="005A410D" w:rsidP="005A410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20"/>
                <w:lang w:val="es-ES_tradnl"/>
              </w:rPr>
            </w:pPr>
            <w:r w:rsidRPr="00B53DCB">
              <w:rPr>
                <w:rFonts w:ascii="Century Gothic" w:hAnsi="Century Gothic" w:cs="Arial"/>
                <w:b/>
                <w:bCs/>
                <w:sz w:val="18"/>
                <w:szCs w:val="20"/>
                <w:lang w:val="es-ES_tradnl"/>
              </w:rPr>
              <w:t>INSCRIPCIÓ</w:t>
            </w:r>
            <w:r w:rsidR="008B37AC" w:rsidRPr="00B53DCB">
              <w:rPr>
                <w:rFonts w:ascii="Century Gothic" w:hAnsi="Century Gothic" w:cs="Arial"/>
                <w:b/>
                <w:bCs/>
                <w:sz w:val="18"/>
                <w:szCs w:val="20"/>
                <w:lang w:val="es-ES_tradnl"/>
              </w:rPr>
              <w:t>N</w:t>
            </w:r>
          </w:p>
        </w:tc>
      </w:tr>
      <w:tr w:rsidR="008B37AC" w:rsidRPr="00B53DCB" w14:paraId="61CF2081" w14:textId="77777777" w:rsidTr="45F37920">
        <w:trPr>
          <w:jc w:val="center"/>
        </w:trPr>
        <w:tc>
          <w:tcPr>
            <w:tcW w:w="4600" w:type="dxa"/>
            <w:vAlign w:val="center"/>
          </w:tcPr>
          <w:p w14:paraId="63482563" w14:textId="0B137F64" w:rsidR="008B37AC" w:rsidRPr="00B53DCB" w:rsidRDefault="008B37AC" w:rsidP="005A410D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s-ES_tradnl"/>
              </w:rPr>
            </w:pPr>
            <w:r w:rsidRPr="00B53DCB">
              <w:rPr>
                <w:rFonts w:ascii="Century Gothic" w:hAnsi="Century Gothic" w:cs="Arial"/>
                <w:bCs/>
                <w:sz w:val="18"/>
                <w:szCs w:val="20"/>
                <w:lang w:val="es-ES_tradnl"/>
              </w:rPr>
              <w:t>Precio inscripción</w:t>
            </w:r>
            <w:r w:rsidR="00717E98">
              <w:rPr>
                <w:rFonts w:ascii="Century Gothic" w:hAnsi="Century Gothic" w:cs="Arial"/>
                <w:bCs/>
                <w:sz w:val="18"/>
                <w:szCs w:val="20"/>
                <w:lang w:val="es-ES_tradnl"/>
              </w:rPr>
              <w:t xml:space="preserve">:   </w:t>
            </w:r>
          </w:p>
        </w:tc>
      </w:tr>
    </w:tbl>
    <w:p w14:paraId="32DB55E1" w14:textId="77777777" w:rsidR="006207C8" w:rsidRPr="00B53DCB" w:rsidRDefault="006207C8" w:rsidP="005A410D">
      <w:pPr>
        <w:jc w:val="both"/>
        <w:rPr>
          <w:rFonts w:ascii="Century Gothic" w:hAnsi="Century Gothic" w:cs="Arial"/>
          <w:b/>
          <w:bCs/>
          <w:i/>
          <w:sz w:val="18"/>
          <w:szCs w:val="20"/>
          <w:lang w:val="es-ES_tradnl"/>
        </w:rPr>
      </w:pPr>
    </w:p>
    <w:p w14:paraId="5345BD0D" w14:textId="7007D60A" w:rsidR="005A410D" w:rsidRPr="00B53DCB" w:rsidRDefault="3AC6053F" w:rsidP="008B37AC">
      <w:pPr>
        <w:jc w:val="center"/>
        <w:rPr>
          <w:rFonts w:ascii="Century Gothic" w:hAnsi="Century Gothic" w:cs="Arial"/>
          <w:bCs/>
          <w:sz w:val="18"/>
          <w:szCs w:val="20"/>
          <w:lang w:val="es-ES_tradnl"/>
        </w:rPr>
      </w:pPr>
      <w:r w:rsidRPr="3AC6053F">
        <w:rPr>
          <w:rFonts w:ascii="Century Gothic" w:hAnsi="Century Gothic" w:cs="Arial"/>
          <w:b/>
          <w:bCs/>
          <w:i/>
          <w:iCs/>
          <w:sz w:val="18"/>
          <w:szCs w:val="18"/>
        </w:rPr>
        <w:t>Enlace de inscripción:</w:t>
      </w:r>
      <w:hyperlink r:id="rId9" w:history="1"/>
    </w:p>
    <w:p w14:paraId="637C4BD0" w14:textId="031E7353" w:rsidR="00216D5C" w:rsidRPr="009C032E" w:rsidRDefault="009175EF" w:rsidP="008B37AC">
      <w:pPr>
        <w:jc w:val="center"/>
        <w:rPr>
          <w:rStyle w:val="Hipervnculo"/>
          <w:rFonts w:ascii="Century Gothic" w:hAnsi="Century Gothic" w:cs="Arial"/>
          <w:b/>
          <w:sz w:val="16"/>
        </w:rPr>
      </w:pPr>
      <w:hyperlink r:id="rId10" w:history="1">
        <w:r w:rsidR="00D3794F" w:rsidRPr="009C032E">
          <w:rPr>
            <w:rStyle w:val="Hipervnculo"/>
            <w:rFonts w:ascii="Century Gothic" w:hAnsi="Century Gothic" w:cs="Arial"/>
            <w:b/>
            <w:sz w:val="16"/>
          </w:rPr>
          <w:t>https://formacion.sjdhospitalbarcelona.org/</w:t>
        </w:r>
      </w:hyperlink>
    </w:p>
    <w:p w14:paraId="101A0C32" w14:textId="416B54AB" w:rsidR="000530A0" w:rsidRDefault="000530A0" w:rsidP="008B37AC">
      <w:pPr>
        <w:jc w:val="center"/>
        <w:rPr>
          <w:rStyle w:val="Hipervnculo"/>
          <w:rFonts w:ascii="Century Gothic" w:hAnsi="Century Gothic" w:cs="Arial"/>
          <w:b/>
          <w:sz w:val="22"/>
        </w:rPr>
      </w:pPr>
    </w:p>
    <w:p w14:paraId="7BFF4E04" w14:textId="77777777" w:rsidR="009C032E" w:rsidRPr="00627CF5" w:rsidRDefault="009C032E" w:rsidP="009C032E">
      <w:pPr>
        <w:pBdr>
          <w:bottom w:val="single" w:sz="4" w:space="1" w:color="auto"/>
        </w:pBdr>
        <w:jc w:val="both"/>
        <w:rPr>
          <w:rFonts w:ascii="Century Gothic" w:hAnsi="Century Gothic" w:cs="Tahoma"/>
          <w:b/>
          <w:bCs/>
          <w:sz w:val="16"/>
          <w:szCs w:val="20"/>
          <w:lang w:val="es-ES_tradnl"/>
        </w:rPr>
      </w:pPr>
      <w:r w:rsidRPr="45F37920">
        <w:rPr>
          <w:rFonts w:ascii="Century Gothic" w:hAnsi="Century Gothic" w:cs="Tahoma"/>
          <w:b/>
          <w:bCs/>
          <w:sz w:val="16"/>
          <w:szCs w:val="16"/>
        </w:rPr>
        <w:t xml:space="preserve">DIRIGIDO A </w:t>
      </w:r>
    </w:p>
    <w:p w14:paraId="0C60E971" w14:textId="77777777" w:rsidR="009C032E" w:rsidRDefault="009C032E" w:rsidP="009C032E">
      <w:pPr>
        <w:pStyle w:val="Prrafodelista"/>
        <w:numPr>
          <w:ilvl w:val="0"/>
          <w:numId w:val="14"/>
        </w:numPr>
        <w:rPr>
          <w:color w:val="231F20"/>
          <w:sz w:val="18"/>
          <w:szCs w:val="18"/>
        </w:rPr>
      </w:pPr>
      <w:r w:rsidRPr="45F37920">
        <w:rPr>
          <w:rFonts w:ascii="Century Gothic" w:hAnsi="Century Gothic" w:cs="Arial"/>
          <w:color w:val="231F20"/>
          <w:sz w:val="18"/>
          <w:szCs w:val="18"/>
        </w:rPr>
        <w:t>Pediatras</w:t>
      </w:r>
      <w:r>
        <w:rPr>
          <w:rFonts w:ascii="Century Gothic" w:hAnsi="Century Gothic" w:cs="Arial"/>
          <w:color w:val="231F20"/>
          <w:sz w:val="18"/>
          <w:szCs w:val="18"/>
        </w:rPr>
        <w:t xml:space="preserve"> y sus Áreas específicas</w:t>
      </w:r>
    </w:p>
    <w:p w14:paraId="7CE83C6F" w14:textId="77777777" w:rsidR="009C032E" w:rsidRPr="00F33664" w:rsidRDefault="009C032E" w:rsidP="009C032E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 w:rsidRPr="45F37920">
        <w:rPr>
          <w:rFonts w:ascii="Century Gothic" w:hAnsi="Century Gothic" w:cs="Arial"/>
          <w:color w:val="231F20"/>
          <w:sz w:val="18"/>
          <w:szCs w:val="18"/>
        </w:rPr>
        <w:t>Nefrólogos Pediatras</w:t>
      </w:r>
    </w:p>
    <w:p w14:paraId="74636ADA" w14:textId="3E519C96" w:rsidR="009C032E" w:rsidRPr="00F33664" w:rsidRDefault="009C032E" w:rsidP="009C032E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 w:rsidRPr="45F37920">
        <w:rPr>
          <w:rFonts w:ascii="Century Gothic" w:hAnsi="Century Gothic" w:cs="Arial"/>
          <w:color w:val="231F20"/>
          <w:sz w:val="18"/>
          <w:szCs w:val="18"/>
        </w:rPr>
        <w:t>Enfermería de Nefrología</w:t>
      </w:r>
    </w:p>
    <w:p w14:paraId="25072934" w14:textId="77777777" w:rsidR="009C032E" w:rsidRPr="009175EF" w:rsidRDefault="009C032E" w:rsidP="009C032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20"/>
          <w:lang w:val="es-ES_tradnl"/>
        </w:rPr>
      </w:pPr>
      <w:r w:rsidRPr="00795A82">
        <w:rPr>
          <w:rFonts w:ascii="Century Gothic" w:hAnsi="Century Gothic" w:cs="Arial"/>
          <w:color w:val="231F20"/>
          <w:sz w:val="18"/>
          <w:szCs w:val="20"/>
          <w:lang w:val="es-ES_tradnl"/>
        </w:rPr>
        <w:t>Residentes de Pediatría</w:t>
      </w:r>
    </w:p>
    <w:p w14:paraId="0BA2ED0C" w14:textId="77777777" w:rsidR="009175EF" w:rsidRPr="00795A82" w:rsidRDefault="009175EF" w:rsidP="009175E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20"/>
          <w:lang w:val="es-ES_tradnl"/>
        </w:rPr>
      </w:pPr>
      <w:bookmarkStart w:id="0" w:name="_GoBack"/>
      <w:bookmarkEnd w:id="0"/>
    </w:p>
    <w:p w14:paraId="00FC5DFF" w14:textId="1BC43754" w:rsidR="00654F61" w:rsidRDefault="00654F61" w:rsidP="008B37AC">
      <w:pPr>
        <w:jc w:val="center"/>
        <w:rPr>
          <w:rStyle w:val="Hipervnculo"/>
          <w:rFonts w:ascii="Century Gothic" w:hAnsi="Century Gothic" w:cs="Arial"/>
          <w:b/>
          <w:sz w:val="22"/>
        </w:rPr>
      </w:pPr>
    </w:p>
    <w:p w14:paraId="60389ABC" w14:textId="1EFA348C" w:rsidR="009C032E" w:rsidRDefault="00B50787" w:rsidP="003E22E8">
      <w:pPr>
        <w:jc w:val="both"/>
        <w:rPr>
          <w:rStyle w:val="Hipervnculo"/>
          <w:rFonts w:ascii="Century Gothic" w:hAnsi="Century Gothic" w:cs="Tahoma"/>
          <w:b/>
          <w:bCs/>
          <w:color w:val="auto"/>
          <w:sz w:val="16"/>
          <w:szCs w:val="16"/>
          <w:u w:val="none"/>
        </w:rPr>
      </w:pPr>
      <w:r>
        <w:rPr>
          <w:rFonts w:ascii="Century Gothic" w:hAnsi="Century Gothic" w:cs="Arial"/>
          <w:b/>
          <w:noProof/>
          <w:color w:val="0000FF"/>
          <w:sz w:val="22"/>
          <w:u w:val="single"/>
        </w:rPr>
        <w:drawing>
          <wp:inline distT="0" distB="0" distL="0" distR="0" wp14:anchorId="18104F65" wp14:editId="392C5013">
            <wp:extent cx="1184744" cy="524786"/>
            <wp:effectExtent l="0" t="0" r="0" b="8890"/>
            <wp:docPr id="4" name="Imagen 4" descr="C:\Users\amadrid\Pictures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drid\Pictures\Image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659"/>
                    <a:stretch/>
                  </pic:blipFill>
                  <pic:spPr bwMode="auto">
                    <a:xfrm>
                      <a:off x="0" y="0"/>
                      <a:ext cx="1183552" cy="5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8AB5C" w14:textId="77777777" w:rsidR="009175EF" w:rsidRPr="003E22E8" w:rsidRDefault="009175EF" w:rsidP="003E22E8">
      <w:pPr>
        <w:jc w:val="both"/>
        <w:rPr>
          <w:rStyle w:val="Hipervnculo"/>
          <w:rFonts w:ascii="Century Gothic" w:hAnsi="Century Gothic" w:cs="Tahoma"/>
          <w:b/>
          <w:bCs/>
          <w:color w:val="auto"/>
          <w:sz w:val="16"/>
          <w:szCs w:val="16"/>
          <w:u w:val="none"/>
        </w:rPr>
      </w:pPr>
    </w:p>
    <w:p w14:paraId="4011DFC1" w14:textId="5E14A6D6" w:rsidR="00011690" w:rsidRPr="00627CF5" w:rsidRDefault="000D20E6" w:rsidP="00011690">
      <w:pPr>
        <w:pBdr>
          <w:bottom w:val="single" w:sz="4" w:space="1" w:color="auto"/>
        </w:pBdr>
        <w:jc w:val="both"/>
        <w:rPr>
          <w:rFonts w:ascii="Century Gothic" w:hAnsi="Century Gothic" w:cs="Tahoma"/>
          <w:b/>
          <w:bCs/>
          <w:sz w:val="16"/>
          <w:szCs w:val="20"/>
          <w:lang w:val="es-ES_tradnl"/>
        </w:rPr>
      </w:pPr>
      <w:r w:rsidRPr="00627CF5">
        <w:rPr>
          <w:rFonts w:ascii="Century Gothic" w:hAnsi="Century Gothic" w:cs="Tahoma"/>
          <w:b/>
          <w:bCs/>
          <w:sz w:val="16"/>
          <w:szCs w:val="20"/>
          <w:lang w:val="es-ES_tradnl"/>
        </w:rPr>
        <w:t>PRESENTACIÓN</w:t>
      </w:r>
    </w:p>
    <w:p w14:paraId="47768046" w14:textId="77777777" w:rsidR="00157802" w:rsidRDefault="00157802" w:rsidP="3AC6053F">
      <w:pPr>
        <w:jc w:val="both"/>
        <w:rPr>
          <w:rFonts w:ascii="Century Gothic" w:hAnsi="Century Gothic" w:cs="Arial"/>
          <w:color w:val="231F20"/>
          <w:sz w:val="18"/>
          <w:szCs w:val="18"/>
        </w:rPr>
      </w:pPr>
    </w:p>
    <w:p w14:paraId="4579A43B" w14:textId="630E4D27" w:rsidR="000D20E6" w:rsidRPr="009C032E" w:rsidRDefault="3AC6053F" w:rsidP="3AC6053F">
      <w:pPr>
        <w:jc w:val="both"/>
        <w:rPr>
          <w:rFonts w:ascii="Century Gothic" w:hAnsi="Century Gothic" w:cs="Arial"/>
          <w:color w:val="231F20"/>
          <w:sz w:val="16"/>
          <w:szCs w:val="18"/>
        </w:rPr>
      </w:pPr>
      <w:r w:rsidRPr="009C032E">
        <w:rPr>
          <w:rFonts w:ascii="Century Gothic" w:hAnsi="Century Gothic" w:cs="Arial"/>
          <w:color w:val="231F20"/>
          <w:sz w:val="16"/>
          <w:szCs w:val="18"/>
        </w:rPr>
        <w:t>Por primera ve</w:t>
      </w:r>
      <w:r w:rsidR="001F3021" w:rsidRPr="009C032E">
        <w:rPr>
          <w:rFonts w:ascii="Century Gothic" w:hAnsi="Century Gothic" w:cs="Arial"/>
          <w:color w:val="231F20"/>
          <w:sz w:val="16"/>
          <w:szCs w:val="18"/>
        </w:rPr>
        <w:t>z tenemos el placer de presentaros a un curso teórico -</w:t>
      </w:r>
      <w:r w:rsidRPr="009C032E">
        <w:rPr>
          <w:rFonts w:ascii="Century Gothic" w:hAnsi="Century Gothic" w:cs="Arial"/>
          <w:color w:val="231F20"/>
          <w:sz w:val="16"/>
          <w:szCs w:val="18"/>
        </w:rPr>
        <w:t xml:space="preserve"> práctico sobre el uso de A</w:t>
      </w:r>
      <w:r w:rsidR="001F3021" w:rsidRPr="009C032E">
        <w:rPr>
          <w:rFonts w:ascii="Century Gothic" w:hAnsi="Century Gothic" w:cs="Arial"/>
          <w:color w:val="231F20"/>
          <w:sz w:val="16"/>
          <w:szCs w:val="18"/>
        </w:rPr>
        <w:t xml:space="preserve">féresis en paciente pediátrico, donde </w:t>
      </w:r>
      <w:r w:rsidRPr="009C032E">
        <w:rPr>
          <w:rFonts w:ascii="Century Gothic" w:hAnsi="Century Gothic" w:cs="Arial"/>
          <w:color w:val="231F20"/>
          <w:sz w:val="16"/>
          <w:szCs w:val="18"/>
        </w:rPr>
        <w:t>explicaremos las diferentes técnicas de aféresis disponibles en pediatría y nuestra experiencia y resultados.</w:t>
      </w:r>
    </w:p>
    <w:p w14:paraId="05D7E8AD" w14:textId="77777777" w:rsidR="00654F61" w:rsidRDefault="00654F61" w:rsidP="00B53DCB">
      <w:pPr>
        <w:rPr>
          <w:rFonts w:ascii="Century Gothic" w:hAnsi="Century Gothic" w:cs="Arial"/>
          <w:b/>
          <w:color w:val="231F20"/>
          <w:sz w:val="18"/>
          <w:szCs w:val="20"/>
          <w:lang w:val="es-ES_tradnl"/>
        </w:rPr>
      </w:pPr>
    </w:p>
    <w:p w14:paraId="2F493D1F" w14:textId="6183F2CC" w:rsidR="00B53DCB" w:rsidRPr="00B53DCB" w:rsidRDefault="45F37920" w:rsidP="45F37920">
      <w:pPr>
        <w:rPr>
          <w:rFonts w:ascii="Century Gothic" w:hAnsi="Century Gothic" w:cs="Arial"/>
          <w:b/>
          <w:bCs/>
          <w:color w:val="231F20"/>
          <w:sz w:val="18"/>
          <w:szCs w:val="18"/>
        </w:rPr>
      </w:pPr>
      <w:r w:rsidRPr="45F37920">
        <w:rPr>
          <w:rFonts w:ascii="Century Gothic" w:hAnsi="Century Gothic" w:cs="Arial"/>
          <w:b/>
          <w:bCs/>
          <w:color w:val="231F20"/>
          <w:sz w:val="18"/>
          <w:szCs w:val="18"/>
        </w:rPr>
        <w:t>Profesores:</w:t>
      </w:r>
    </w:p>
    <w:p w14:paraId="731E881D" w14:textId="7C43151C" w:rsidR="45F37920" w:rsidRPr="00C07DCB" w:rsidRDefault="09D3FF34" w:rsidP="00D611DE">
      <w:pPr>
        <w:rPr>
          <w:sz w:val="12"/>
          <w:szCs w:val="12"/>
        </w:rPr>
      </w:pPr>
      <w:r w:rsidRPr="00C07DCB">
        <w:rPr>
          <w:rFonts w:ascii="Century Gothic" w:hAnsi="Century Gothic" w:cs="Arial"/>
          <w:b/>
          <w:color w:val="231F20"/>
          <w:sz w:val="12"/>
          <w:szCs w:val="12"/>
        </w:rPr>
        <w:t>Dr. Alvaro Madrid Aris</w:t>
      </w:r>
      <w:r w:rsidR="001F3021" w:rsidRPr="00C07DCB">
        <w:rPr>
          <w:rFonts w:ascii="Century Gothic" w:hAnsi="Century Gothic" w:cs="Arial"/>
          <w:color w:val="231F20"/>
          <w:sz w:val="12"/>
          <w:szCs w:val="12"/>
        </w:rPr>
        <w:t xml:space="preserve"> </w:t>
      </w:r>
      <w:r w:rsidR="00C26FAA" w:rsidRPr="00C07DCB">
        <w:rPr>
          <w:rFonts w:ascii="Century Gothic" w:hAnsi="Century Gothic" w:cs="Arial"/>
          <w:color w:val="231F20"/>
          <w:sz w:val="12"/>
          <w:szCs w:val="12"/>
        </w:rPr>
        <w:t>(</w:t>
      </w:r>
      <w:r w:rsidR="002833F5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Jefe </w:t>
      </w:r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Servicio de Nefrología Infantil y Trasplante renal. Hospital </w:t>
      </w:r>
      <w:proofErr w:type="spellStart"/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>, Barcelona</w:t>
      </w:r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>)</w:t>
      </w:r>
      <w:r w:rsidR="001F3021" w:rsidRPr="00C07DCB">
        <w:rPr>
          <w:rFonts w:ascii="Century Gothic" w:hAnsi="Century Gothic" w:cs="Arial"/>
          <w:color w:val="231F20"/>
          <w:sz w:val="12"/>
          <w:szCs w:val="12"/>
        </w:rPr>
        <w:t xml:space="preserve">                            </w:t>
      </w:r>
    </w:p>
    <w:p w14:paraId="30E04011" w14:textId="03252451" w:rsidR="45F37920" w:rsidRPr="00C07DCB" w:rsidRDefault="09D3FF34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C07DCB">
        <w:rPr>
          <w:rFonts w:ascii="Century Gothic" w:hAnsi="Century Gothic" w:cs="Arial"/>
          <w:b/>
          <w:color w:val="231F20"/>
          <w:sz w:val="12"/>
          <w:szCs w:val="12"/>
        </w:rPr>
        <w:t>Dr. Víct</w:t>
      </w:r>
      <w:r w:rsidR="00835BF5" w:rsidRPr="00C07DCB">
        <w:rPr>
          <w:rFonts w:ascii="Century Gothic" w:hAnsi="Century Gothic" w:cs="Arial"/>
          <w:b/>
          <w:color w:val="231F20"/>
          <w:sz w:val="12"/>
          <w:szCs w:val="12"/>
        </w:rPr>
        <w:t>or</w:t>
      </w:r>
      <w:r w:rsidR="003B5DE6"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 A.</w:t>
      </w:r>
      <w:r w:rsidR="00835BF5"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 López B</w:t>
      </w:r>
      <w:r w:rsidRPr="00C07DCB">
        <w:rPr>
          <w:rFonts w:ascii="Century Gothic" w:hAnsi="Century Gothic" w:cs="Arial"/>
          <w:b/>
          <w:color w:val="231F20"/>
          <w:sz w:val="12"/>
          <w:szCs w:val="12"/>
        </w:rPr>
        <w:t>áez</w:t>
      </w:r>
      <w:r w:rsidR="00C26FAA" w:rsidRPr="00C07DCB">
        <w:rPr>
          <w:rFonts w:ascii="Century Gothic" w:hAnsi="Century Gothic" w:cs="Arial"/>
          <w:color w:val="231F20"/>
          <w:sz w:val="12"/>
          <w:szCs w:val="12"/>
        </w:rPr>
        <w:t xml:space="preserve"> (</w:t>
      </w:r>
      <w:r w:rsidR="00707EA6" w:rsidRPr="00C07DCB">
        <w:rPr>
          <w:rFonts w:ascii="Century Gothic" w:hAnsi="Century Gothic" w:cs="Arial"/>
          <w:color w:val="231F20"/>
          <w:sz w:val="12"/>
          <w:szCs w:val="12"/>
        </w:rPr>
        <w:t xml:space="preserve">Servicio de Nefrología Infantil y Trasplante renal. Hospital </w:t>
      </w:r>
      <w:proofErr w:type="spellStart"/>
      <w:r w:rsidR="00707EA6" w:rsidRPr="00C07DCB">
        <w:rPr>
          <w:rFonts w:ascii="Century Gothic" w:hAnsi="Century Gothic" w:cs="Arial"/>
          <w:color w:val="231F20"/>
          <w:sz w:val="12"/>
          <w:szCs w:val="12"/>
        </w:rPr>
        <w:t>Sant</w:t>
      </w:r>
      <w:proofErr w:type="spellEnd"/>
      <w:r w:rsidR="00707EA6" w:rsidRPr="00C07DCB">
        <w:rPr>
          <w:rFonts w:ascii="Century Gothic" w:hAnsi="Century Gothic" w:cs="Arial"/>
          <w:color w:val="231F20"/>
          <w:sz w:val="12"/>
          <w:szCs w:val="12"/>
        </w:rPr>
        <w:t xml:space="preserve"> Joan de </w:t>
      </w:r>
      <w:proofErr w:type="spellStart"/>
      <w:r w:rsidR="00707EA6" w:rsidRPr="00C07DCB">
        <w:rPr>
          <w:rFonts w:ascii="Century Gothic" w:hAnsi="Century Gothic" w:cs="Arial"/>
          <w:color w:val="231F20"/>
          <w:sz w:val="12"/>
          <w:szCs w:val="12"/>
        </w:rPr>
        <w:t>Déu</w:t>
      </w:r>
      <w:proofErr w:type="spellEnd"/>
      <w:r w:rsidR="00707EA6" w:rsidRPr="00C07DCB">
        <w:rPr>
          <w:rFonts w:ascii="Century Gothic" w:hAnsi="Century Gothic" w:cs="Arial"/>
          <w:color w:val="231F20"/>
          <w:sz w:val="12"/>
          <w:szCs w:val="12"/>
        </w:rPr>
        <w:t>, Barcelona.</w:t>
      </w:r>
      <w:r w:rsidR="00C26FAA" w:rsidRPr="00C07DCB">
        <w:rPr>
          <w:rFonts w:ascii="Century Gothic" w:hAnsi="Century Gothic" w:cs="Arial"/>
          <w:color w:val="231F20"/>
          <w:sz w:val="12"/>
          <w:szCs w:val="12"/>
        </w:rPr>
        <w:t>)</w:t>
      </w:r>
    </w:p>
    <w:p w14:paraId="562F04C1" w14:textId="6EF3BADD" w:rsidR="008157BC" w:rsidRPr="00C07DCB" w:rsidRDefault="008157BC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C07DCB">
        <w:rPr>
          <w:rFonts w:ascii="Century Gothic" w:hAnsi="Century Gothic" w:cs="Arial"/>
          <w:b/>
          <w:color w:val="231F20"/>
          <w:sz w:val="12"/>
          <w:szCs w:val="12"/>
        </w:rPr>
        <w:t>Dra. Sonia P</w:t>
      </w:r>
      <w:r w:rsidR="007840C2"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érez </w:t>
      </w:r>
      <w:proofErr w:type="spellStart"/>
      <w:r w:rsidR="007840C2" w:rsidRPr="00C07DCB">
        <w:rPr>
          <w:rFonts w:ascii="Century Gothic" w:hAnsi="Century Gothic" w:cs="Arial"/>
          <w:b/>
          <w:color w:val="231F20"/>
          <w:sz w:val="12"/>
          <w:szCs w:val="12"/>
        </w:rPr>
        <w:t>Bertó</w:t>
      </w:r>
      <w:r w:rsidRPr="00C07DCB">
        <w:rPr>
          <w:rFonts w:ascii="Century Gothic" w:hAnsi="Century Gothic" w:cs="Arial"/>
          <w:b/>
          <w:color w:val="231F20"/>
          <w:sz w:val="12"/>
          <w:szCs w:val="12"/>
        </w:rPr>
        <w:t>lez</w:t>
      </w:r>
      <w:proofErr w:type="spellEnd"/>
      <w:r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  <w:r w:rsidRPr="00C07DCB">
        <w:rPr>
          <w:rFonts w:ascii="Century Gothic" w:hAnsi="Century Gothic" w:cs="Arial"/>
          <w:color w:val="231F20"/>
          <w:sz w:val="12"/>
          <w:szCs w:val="12"/>
        </w:rPr>
        <w:t>(Servicio de Cirugía Pediátrica - Urología.</w:t>
      </w:r>
    </w:p>
    <w:p w14:paraId="1B848C67" w14:textId="060FDD39" w:rsidR="008157BC" w:rsidRPr="00C07DCB" w:rsidRDefault="008157BC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C07DCB">
        <w:rPr>
          <w:rFonts w:ascii="Century Gothic" w:hAnsi="Century Gothic" w:cs="Arial"/>
          <w:color w:val="231F20"/>
          <w:sz w:val="12"/>
          <w:szCs w:val="12"/>
        </w:rPr>
        <w:t xml:space="preserve">Hospital </w:t>
      </w:r>
      <w:proofErr w:type="spellStart"/>
      <w:r w:rsidRPr="00C07DCB">
        <w:rPr>
          <w:rFonts w:ascii="Century Gothic" w:hAnsi="Century Gothic" w:cs="Arial"/>
          <w:color w:val="231F20"/>
          <w:sz w:val="12"/>
          <w:szCs w:val="12"/>
        </w:rPr>
        <w:t>Sant</w:t>
      </w:r>
      <w:proofErr w:type="spellEnd"/>
      <w:r w:rsidRPr="00C07DCB">
        <w:rPr>
          <w:rFonts w:ascii="Century Gothic" w:hAnsi="Century Gothic" w:cs="Arial"/>
          <w:color w:val="231F20"/>
          <w:sz w:val="12"/>
          <w:szCs w:val="12"/>
        </w:rPr>
        <w:t xml:space="preserve"> Joan de </w:t>
      </w:r>
      <w:proofErr w:type="spellStart"/>
      <w:r w:rsidRPr="00C07DCB">
        <w:rPr>
          <w:rFonts w:ascii="Century Gothic" w:hAnsi="Century Gothic" w:cs="Arial"/>
          <w:color w:val="231F20"/>
          <w:sz w:val="12"/>
          <w:szCs w:val="12"/>
        </w:rPr>
        <w:t>Déu</w:t>
      </w:r>
      <w:proofErr w:type="spellEnd"/>
      <w:r w:rsidRPr="00C07DCB">
        <w:rPr>
          <w:rFonts w:ascii="Century Gothic" w:hAnsi="Century Gothic" w:cs="Arial"/>
          <w:color w:val="231F20"/>
          <w:sz w:val="12"/>
          <w:szCs w:val="12"/>
        </w:rPr>
        <w:t>, Barcelona)</w:t>
      </w:r>
    </w:p>
    <w:p w14:paraId="13680AB3" w14:textId="30CB15B6" w:rsidR="004C1578" w:rsidRPr="00C07DCB" w:rsidRDefault="004C1578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C07DCB">
        <w:rPr>
          <w:rFonts w:ascii="Century Gothic" w:hAnsi="Century Gothic" w:cs="Arial"/>
          <w:b/>
          <w:sz w:val="12"/>
          <w:szCs w:val="12"/>
        </w:rPr>
        <w:t>Sra. Teresa Muñoz Casanova</w:t>
      </w:r>
      <w:r w:rsidRPr="00C07DCB">
        <w:rPr>
          <w:rFonts w:ascii="Century Gothic" w:hAnsi="Century Gothic" w:cs="Arial"/>
          <w:color w:val="231F20"/>
          <w:sz w:val="12"/>
          <w:szCs w:val="12"/>
        </w:rPr>
        <w:t xml:space="preserve"> (</w:t>
      </w:r>
      <w:proofErr w:type="spellStart"/>
      <w:r w:rsidRPr="00C07DCB">
        <w:rPr>
          <w:rFonts w:ascii="Century Gothic" w:hAnsi="Century Gothic" w:cs="Arial"/>
          <w:color w:val="231F20"/>
          <w:sz w:val="12"/>
          <w:szCs w:val="12"/>
        </w:rPr>
        <w:t>Enf</w:t>
      </w:r>
      <w:proofErr w:type="spellEnd"/>
      <w:r w:rsidRPr="00C07DCB">
        <w:rPr>
          <w:rFonts w:ascii="Century Gothic" w:hAnsi="Century Gothic" w:cs="Arial"/>
          <w:color w:val="231F20"/>
          <w:sz w:val="12"/>
          <w:szCs w:val="12"/>
        </w:rPr>
        <w:t xml:space="preserve">. Servicio de UCI &amp; Nefrología Infantil y Trasplante renal. Hospital </w:t>
      </w:r>
      <w:proofErr w:type="spellStart"/>
      <w:r w:rsidRPr="00C07DCB">
        <w:rPr>
          <w:rFonts w:ascii="Century Gothic" w:hAnsi="Century Gothic" w:cs="Arial"/>
          <w:color w:val="231F20"/>
          <w:sz w:val="12"/>
          <w:szCs w:val="12"/>
        </w:rPr>
        <w:t>Sant</w:t>
      </w:r>
      <w:proofErr w:type="spellEnd"/>
      <w:r w:rsidRPr="00C07DCB">
        <w:rPr>
          <w:rFonts w:ascii="Century Gothic" w:hAnsi="Century Gothic" w:cs="Arial"/>
          <w:color w:val="231F20"/>
          <w:sz w:val="12"/>
          <w:szCs w:val="12"/>
        </w:rPr>
        <w:t xml:space="preserve"> Joan de </w:t>
      </w:r>
      <w:proofErr w:type="spellStart"/>
      <w:r w:rsidRPr="00C07DCB">
        <w:rPr>
          <w:rFonts w:ascii="Century Gothic" w:hAnsi="Century Gothic" w:cs="Arial"/>
          <w:color w:val="231F20"/>
          <w:sz w:val="12"/>
          <w:szCs w:val="12"/>
        </w:rPr>
        <w:t>Déu</w:t>
      </w:r>
      <w:proofErr w:type="spellEnd"/>
      <w:r w:rsidRPr="00C07DCB">
        <w:rPr>
          <w:rFonts w:ascii="Century Gothic" w:hAnsi="Century Gothic" w:cs="Arial"/>
          <w:color w:val="231F20"/>
          <w:sz w:val="12"/>
          <w:szCs w:val="12"/>
        </w:rPr>
        <w:t>, Barcelona)</w:t>
      </w:r>
    </w:p>
    <w:p w14:paraId="0DCC6349" w14:textId="75437C93" w:rsidR="45F37920" w:rsidRPr="00C07DCB" w:rsidRDefault="09D3FF34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Sra. Monica Román </w:t>
      </w:r>
      <w:proofErr w:type="spellStart"/>
      <w:r w:rsidRPr="00C07DCB">
        <w:rPr>
          <w:rFonts w:ascii="Century Gothic" w:hAnsi="Century Gothic" w:cs="Arial"/>
          <w:b/>
          <w:color w:val="231F20"/>
          <w:sz w:val="12"/>
          <w:szCs w:val="12"/>
        </w:rPr>
        <w:t>Caseneve</w:t>
      </w:r>
      <w:proofErr w:type="spellEnd"/>
      <w:r w:rsidR="00C26FAA" w:rsidRPr="00C07DCB">
        <w:rPr>
          <w:rFonts w:ascii="Century Gothic" w:hAnsi="Century Gothic" w:cs="Arial"/>
          <w:color w:val="231F20"/>
          <w:sz w:val="12"/>
          <w:szCs w:val="12"/>
        </w:rPr>
        <w:t xml:space="preserve"> (</w:t>
      </w:r>
      <w:proofErr w:type="spellStart"/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>Enf</w:t>
      </w:r>
      <w:proofErr w:type="spellEnd"/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. </w:t>
      </w:r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Servicio de Nefrología Infantil y Trasplante renal. Hospital </w:t>
      </w:r>
      <w:proofErr w:type="spellStart"/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>, Barcelona</w:t>
      </w:r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>)</w:t>
      </w:r>
    </w:p>
    <w:p w14:paraId="446793E8" w14:textId="110B8318" w:rsidR="45F37920" w:rsidRDefault="09D3FF34" w:rsidP="00D611DE">
      <w:pPr>
        <w:rPr>
          <w:rFonts w:ascii="Century Gothic" w:hAnsi="Century Gothic" w:cs="Arial"/>
          <w:i/>
          <w:color w:val="231F20"/>
          <w:sz w:val="12"/>
          <w:szCs w:val="12"/>
        </w:rPr>
      </w:pPr>
      <w:r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Sra. </w:t>
      </w:r>
      <w:proofErr w:type="spellStart"/>
      <w:r w:rsidRPr="00C07DCB">
        <w:rPr>
          <w:rFonts w:ascii="Century Gothic" w:hAnsi="Century Gothic" w:cs="Arial"/>
          <w:b/>
          <w:color w:val="231F20"/>
          <w:sz w:val="12"/>
          <w:szCs w:val="12"/>
        </w:rPr>
        <w:t>Lluisa</w:t>
      </w:r>
      <w:proofErr w:type="spellEnd"/>
      <w:r w:rsidR="00654F61"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 Claramunt</w:t>
      </w:r>
      <w:r w:rsidR="002833F5" w:rsidRPr="00C07DCB">
        <w:rPr>
          <w:rFonts w:ascii="Century Gothic" w:hAnsi="Century Gothic" w:cs="Arial"/>
          <w:b/>
          <w:color w:val="231F20"/>
          <w:sz w:val="12"/>
          <w:szCs w:val="12"/>
        </w:rPr>
        <w:t xml:space="preserve"> i </w:t>
      </w:r>
      <w:proofErr w:type="spellStart"/>
      <w:r w:rsidR="002833F5" w:rsidRPr="00C07DCB">
        <w:rPr>
          <w:rFonts w:ascii="Century Gothic" w:hAnsi="Century Gothic" w:cs="Arial"/>
          <w:b/>
          <w:color w:val="231F20"/>
          <w:sz w:val="12"/>
          <w:szCs w:val="12"/>
        </w:rPr>
        <w:t>Mansió</w:t>
      </w:r>
      <w:proofErr w:type="spellEnd"/>
      <w:r w:rsidR="00C26FAA" w:rsidRPr="00C07DCB">
        <w:rPr>
          <w:rFonts w:ascii="Century Gothic" w:hAnsi="Century Gothic" w:cs="Arial"/>
          <w:color w:val="231F20"/>
          <w:sz w:val="12"/>
          <w:szCs w:val="12"/>
        </w:rPr>
        <w:t xml:space="preserve"> </w:t>
      </w:r>
      <w:r w:rsidR="00707EA6" w:rsidRPr="00C07DCB">
        <w:rPr>
          <w:rFonts w:ascii="Century Gothic" w:hAnsi="Century Gothic" w:cs="Arial"/>
          <w:color w:val="231F20"/>
          <w:sz w:val="12"/>
          <w:szCs w:val="12"/>
        </w:rPr>
        <w:t xml:space="preserve"> </w:t>
      </w:r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>(</w:t>
      </w:r>
      <w:proofErr w:type="spellStart"/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>Enf</w:t>
      </w:r>
      <w:proofErr w:type="spellEnd"/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. </w:t>
      </w:r>
      <w:r w:rsidR="00707EA6" w:rsidRPr="00C07DCB">
        <w:rPr>
          <w:rFonts w:ascii="Century Gothic" w:hAnsi="Century Gothic" w:cs="Arial"/>
          <w:i/>
          <w:color w:val="231F20"/>
          <w:sz w:val="12"/>
          <w:szCs w:val="12"/>
        </w:rPr>
        <w:t>Servicio de Nefrología Infantil y Trasplante renal. Hosp</w:t>
      </w:r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ital </w:t>
      </w:r>
      <w:proofErr w:type="spellStart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="004C1578" w:rsidRPr="00C07DCB">
        <w:rPr>
          <w:rFonts w:ascii="Century Gothic" w:hAnsi="Century Gothic" w:cs="Arial"/>
          <w:i/>
          <w:color w:val="231F20"/>
          <w:sz w:val="12"/>
          <w:szCs w:val="12"/>
        </w:rPr>
        <w:t>, Barcelona</w:t>
      </w:r>
      <w:r w:rsidR="00C26FAA" w:rsidRPr="00C07DCB">
        <w:rPr>
          <w:rFonts w:ascii="Century Gothic" w:hAnsi="Century Gothic" w:cs="Arial"/>
          <w:i/>
          <w:color w:val="231F20"/>
          <w:sz w:val="12"/>
          <w:szCs w:val="12"/>
        </w:rPr>
        <w:t>)</w:t>
      </w:r>
    </w:p>
    <w:p w14:paraId="196ABE5F" w14:textId="77777777" w:rsidR="00C07DCB" w:rsidRPr="00C07DCB" w:rsidRDefault="00C07DCB" w:rsidP="09D3FF34">
      <w:pPr>
        <w:spacing w:line="259" w:lineRule="auto"/>
        <w:rPr>
          <w:rFonts w:ascii="Century Gothic" w:hAnsi="Century Gothic" w:cs="Arial"/>
          <w:color w:val="231F20"/>
          <w:sz w:val="12"/>
          <w:szCs w:val="12"/>
        </w:rPr>
      </w:pPr>
    </w:p>
    <w:p w14:paraId="1BF49C69" w14:textId="7B8A8588" w:rsidR="09D3FF34" w:rsidRPr="00632295" w:rsidRDefault="09D3FF34" w:rsidP="09D3FF34">
      <w:pPr>
        <w:rPr>
          <w:rFonts w:ascii="Century Gothic" w:hAnsi="Century Gothic" w:cs="Arial"/>
          <w:b/>
          <w:bCs/>
          <w:color w:val="231F20"/>
          <w:sz w:val="18"/>
          <w:szCs w:val="12"/>
        </w:rPr>
      </w:pPr>
      <w:r w:rsidRPr="00632295">
        <w:rPr>
          <w:rFonts w:ascii="Century Gothic" w:hAnsi="Century Gothic" w:cs="Arial"/>
          <w:b/>
          <w:bCs/>
          <w:color w:val="231F20"/>
          <w:sz w:val="18"/>
          <w:szCs w:val="12"/>
        </w:rPr>
        <w:t>Invitados:</w:t>
      </w:r>
    </w:p>
    <w:p w14:paraId="633CECF0" w14:textId="6461419F" w:rsidR="003E22E8" w:rsidRPr="00632295" w:rsidRDefault="003E22E8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Dra. Elena Codina Sampera.  </w:t>
      </w:r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Servicio de Nefrología Infantil y Trasplante renal. Hospital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Sant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 Joan de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Déu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>, Barcelona</w:t>
      </w:r>
    </w:p>
    <w:p w14:paraId="0D917CC3" w14:textId="7B4DD8E1" w:rsidR="003E22E8" w:rsidRPr="00632295" w:rsidRDefault="003E22E8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Dra. Yolanda Calzada Baños.  </w:t>
      </w:r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Servicio de Nefrología Infantil y Trasplante renal. Hospital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Sant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 Joan de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Déu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>, Barcelona</w:t>
      </w:r>
    </w:p>
    <w:p w14:paraId="021F655B" w14:textId="253FE328" w:rsidR="003E22E8" w:rsidRPr="00632295" w:rsidRDefault="003E22E8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Dr. Pedro Arango Sancho.  </w:t>
      </w:r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Servicio de Nefrología Infantil y Trasplante renal. Hospital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Sant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 Joan de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Déu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>, Barcelona</w:t>
      </w:r>
    </w:p>
    <w:p w14:paraId="02566494" w14:textId="78F93495" w:rsidR="00D679FB" w:rsidRPr="00632295" w:rsidRDefault="00D679FB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Sr. </w:t>
      </w:r>
      <w:proofErr w:type="spellStart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>Ferran</w:t>
      </w:r>
      <w:proofErr w:type="spellEnd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  <w:proofErr w:type="spellStart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>Bossacoma</w:t>
      </w:r>
      <w:proofErr w:type="spellEnd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Busquets 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(Jefe Servicio Farmacia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Fundació</w:t>
      </w:r>
      <w:proofErr w:type="spellEnd"/>
      <w:r w:rsidR="00795A82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Salut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Empordà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)</w:t>
      </w:r>
    </w:p>
    <w:p w14:paraId="760879E0" w14:textId="65B26763" w:rsidR="003B5DE6" w:rsidRPr="00632295" w:rsidRDefault="003B5DE6" w:rsidP="00D611DE">
      <w:pPr>
        <w:rPr>
          <w:rFonts w:ascii="Century Gothic" w:hAnsi="Century Gothic" w:cs="Calibri"/>
          <w:sz w:val="12"/>
          <w:szCs w:val="12"/>
        </w:rPr>
      </w:pPr>
      <w:r w:rsidRPr="00632295">
        <w:rPr>
          <w:rFonts w:ascii="Century Gothic" w:hAnsi="Century Gothic" w:cs="Calibri"/>
          <w:b/>
          <w:sz w:val="12"/>
          <w:szCs w:val="12"/>
        </w:rPr>
        <w:t xml:space="preserve">Sra. Adela Valero </w:t>
      </w:r>
      <w:proofErr w:type="spellStart"/>
      <w:r w:rsidRPr="00632295">
        <w:rPr>
          <w:rFonts w:ascii="Century Gothic" w:hAnsi="Century Gothic" w:cs="Calibri"/>
          <w:b/>
          <w:sz w:val="12"/>
          <w:szCs w:val="12"/>
        </w:rPr>
        <w:t>Diaz</w:t>
      </w:r>
      <w:proofErr w:type="spellEnd"/>
      <w:r w:rsidRPr="00632295">
        <w:rPr>
          <w:rFonts w:ascii="Century Gothic" w:hAnsi="Century Gothic" w:cs="Calibri"/>
          <w:sz w:val="12"/>
          <w:szCs w:val="12"/>
        </w:rPr>
        <w:t xml:space="preserve"> (</w:t>
      </w:r>
      <w:proofErr w:type="spellStart"/>
      <w:r w:rsidRPr="00632295">
        <w:rPr>
          <w:rFonts w:ascii="Century Gothic" w:hAnsi="Century Gothic" w:cs="Calibri"/>
          <w:sz w:val="12"/>
          <w:szCs w:val="12"/>
        </w:rPr>
        <w:t>Enf</w:t>
      </w:r>
      <w:proofErr w:type="spellEnd"/>
      <w:r w:rsidRPr="00632295">
        <w:rPr>
          <w:rFonts w:ascii="Century Gothic" w:hAnsi="Century Gothic" w:cs="Calibri"/>
          <w:sz w:val="12"/>
          <w:szCs w:val="12"/>
        </w:rPr>
        <w:t xml:space="preserve">. Servicio de Laboratorio clínico y Hematología. Hospital </w:t>
      </w:r>
      <w:proofErr w:type="spellStart"/>
      <w:r w:rsidRPr="00632295">
        <w:rPr>
          <w:rFonts w:ascii="Century Gothic" w:hAnsi="Century Gothic" w:cs="Calibri"/>
          <w:sz w:val="12"/>
          <w:szCs w:val="12"/>
        </w:rPr>
        <w:t>Sant</w:t>
      </w:r>
      <w:proofErr w:type="spellEnd"/>
      <w:r w:rsidRPr="00632295">
        <w:rPr>
          <w:rFonts w:ascii="Century Gothic" w:hAnsi="Century Gothic" w:cs="Calibri"/>
          <w:sz w:val="12"/>
          <w:szCs w:val="12"/>
        </w:rPr>
        <w:t xml:space="preserve"> Joan de </w:t>
      </w:r>
      <w:proofErr w:type="spellStart"/>
      <w:r w:rsidRPr="00632295">
        <w:rPr>
          <w:rFonts w:ascii="Century Gothic" w:hAnsi="Century Gothic" w:cs="Calibri"/>
          <w:sz w:val="12"/>
          <w:szCs w:val="12"/>
        </w:rPr>
        <w:t>Déu</w:t>
      </w:r>
      <w:proofErr w:type="spellEnd"/>
      <w:r w:rsidRPr="00632295">
        <w:rPr>
          <w:rFonts w:ascii="Century Gothic" w:hAnsi="Century Gothic" w:cs="Calibri"/>
          <w:sz w:val="12"/>
          <w:szCs w:val="12"/>
        </w:rPr>
        <w:t>, Barcelona)</w:t>
      </w:r>
    </w:p>
    <w:p w14:paraId="7CDA465F" w14:textId="6629758C" w:rsidR="004C1578" w:rsidRPr="00632295" w:rsidRDefault="004C1578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>Sra. Maria A. Cabaña Benjumea</w:t>
      </w:r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 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>(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Enf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. Servicio de Nefrología Infantil y Trasplante renal.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, Barcelona)</w:t>
      </w:r>
    </w:p>
    <w:p w14:paraId="0D27D399" w14:textId="4C8153E3" w:rsidR="09D3FF34" w:rsidRPr="00632295" w:rsidRDefault="00707EA6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Dra. Asunción Vicente Villa. 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(Servicio de Dermatología. 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, Barcelona</w:t>
      </w:r>
      <w:proofErr w:type="gramStart"/>
      <w:r w:rsidRPr="00632295">
        <w:rPr>
          <w:rFonts w:ascii="Century Gothic" w:hAnsi="Century Gothic" w:cs="Arial"/>
          <w:i/>
          <w:color w:val="231F20"/>
          <w:sz w:val="12"/>
          <w:szCs w:val="12"/>
        </w:rPr>
        <w:t>) .</w:t>
      </w:r>
      <w:proofErr w:type="gramEnd"/>
    </w:p>
    <w:p w14:paraId="6BC2BB12" w14:textId="60519B6C" w:rsidR="09D3FF34" w:rsidRPr="00632295" w:rsidRDefault="09D3FF34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Dra. Thais </w:t>
      </w:r>
      <w:proofErr w:type="spellStart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>Armangue</w:t>
      </w:r>
      <w:proofErr w:type="spellEnd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Salvador 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>(</w:t>
      </w:r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Servicio de Neurología Hospital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, Barcelona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>)</w:t>
      </w:r>
    </w:p>
    <w:p w14:paraId="7E4962C5" w14:textId="082424C5" w:rsidR="00E47E6E" w:rsidRPr="00632295" w:rsidRDefault="00D679FB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>Dr. Francisco J.</w:t>
      </w:r>
      <w:r w:rsidR="09D3FF34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Martin </w:t>
      </w:r>
      <w:proofErr w:type="spellStart"/>
      <w:r w:rsidR="09D3FF34" w:rsidRPr="00632295">
        <w:rPr>
          <w:rFonts w:ascii="Century Gothic" w:hAnsi="Century Gothic" w:cs="Arial"/>
          <w:b/>
          <w:color w:val="231F20"/>
          <w:sz w:val="12"/>
          <w:szCs w:val="12"/>
        </w:rPr>
        <w:t>Carpi</w:t>
      </w:r>
      <w:proofErr w:type="spellEnd"/>
      <w:r w:rsidR="09D3FF34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  <w:r w:rsidR="09D3FF34" w:rsidRPr="00632295">
        <w:rPr>
          <w:rFonts w:ascii="Century Gothic" w:hAnsi="Century Gothic" w:cs="Arial"/>
          <w:i/>
          <w:color w:val="231F20"/>
          <w:sz w:val="12"/>
          <w:szCs w:val="12"/>
        </w:rPr>
        <w:t>(</w:t>
      </w:r>
      <w:r w:rsidR="002833F5" w:rsidRPr="00632295">
        <w:rPr>
          <w:rFonts w:ascii="Century Gothic" w:hAnsi="Century Gothic" w:cs="Arial"/>
          <w:i/>
          <w:color w:val="231F20"/>
          <w:sz w:val="12"/>
          <w:szCs w:val="12"/>
        </w:rPr>
        <w:t>Jefe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Servicio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Gastroenterologia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, Hospital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, Barcelona)</w:t>
      </w:r>
      <w:r w:rsidR="002833F5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</w:p>
    <w:p w14:paraId="5D41A447" w14:textId="46F22EAC" w:rsidR="09D3FF34" w:rsidRPr="00632295" w:rsidRDefault="00E47E6E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Dr. </w:t>
      </w:r>
      <w:r w:rsidR="00B71154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Joan Calzada </w:t>
      </w:r>
      <w:proofErr w:type="spellStart"/>
      <w:r w:rsidR="00B71154" w:rsidRPr="00632295">
        <w:rPr>
          <w:rFonts w:ascii="Century Gothic" w:hAnsi="Century Gothic" w:cs="Arial"/>
          <w:b/>
          <w:color w:val="231F20"/>
          <w:sz w:val="12"/>
          <w:szCs w:val="12"/>
        </w:rPr>
        <w:t>Hernandez</w:t>
      </w:r>
      <w:proofErr w:type="spellEnd"/>
      <w:r w:rsidR="00B71154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>(</w:t>
      </w:r>
      <w:r w:rsidR="009565EA" w:rsidRPr="00632295">
        <w:rPr>
          <w:rFonts w:ascii="Century Gothic" w:hAnsi="Century Gothic" w:cs="Arial"/>
          <w:i/>
          <w:color w:val="231F20"/>
          <w:sz w:val="12"/>
          <w:szCs w:val="12"/>
        </w:rPr>
        <w:t>Servicio</w:t>
      </w:r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</w:t>
      </w:r>
      <w:r w:rsidR="002833F5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</w:t>
      </w:r>
      <w:r w:rsidR="09D3FF34" w:rsidRPr="00632295">
        <w:rPr>
          <w:rFonts w:ascii="Century Gothic" w:hAnsi="Century Gothic" w:cs="Arial"/>
          <w:i/>
          <w:color w:val="231F20"/>
          <w:sz w:val="12"/>
          <w:szCs w:val="12"/>
        </w:rPr>
        <w:t>Reumatología</w:t>
      </w:r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, Hospital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Sant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Joan de </w:t>
      </w:r>
      <w:proofErr w:type="spellStart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Déu</w:t>
      </w:r>
      <w:proofErr w:type="spellEnd"/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, Barcelona</w:t>
      </w:r>
      <w:r w:rsidRPr="00632295">
        <w:rPr>
          <w:rFonts w:ascii="Century Gothic" w:hAnsi="Century Gothic" w:cs="Arial"/>
          <w:i/>
          <w:color w:val="231F20"/>
          <w:sz w:val="12"/>
          <w:szCs w:val="12"/>
        </w:rPr>
        <w:t>)</w:t>
      </w: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  <w:r w:rsidR="002833F5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</w:p>
    <w:p w14:paraId="6DD95643" w14:textId="617C0305" w:rsidR="0040717B" w:rsidRPr="00632295" w:rsidRDefault="00F6027F" w:rsidP="00D611DE">
      <w:pPr>
        <w:rPr>
          <w:rFonts w:ascii="Century Gothic" w:hAnsi="Century Gothic" w:cs="Arial"/>
          <w:b/>
          <w:color w:val="231F20"/>
          <w:sz w:val="12"/>
          <w:szCs w:val="12"/>
        </w:rPr>
      </w:pPr>
      <w:r w:rsidRPr="00F6027F">
        <w:rPr>
          <w:rFonts w:ascii="Century Gothic" w:hAnsi="Century Gothic" w:cs="Arial"/>
          <w:b/>
          <w:color w:val="231F20"/>
          <w:sz w:val="12"/>
          <w:szCs w:val="12"/>
        </w:rPr>
        <w:t xml:space="preserve">Dra. Marina Muñoz López  </w:t>
      </w:r>
      <w:r w:rsidR="0040717B" w:rsidRPr="00632295">
        <w:rPr>
          <w:rFonts w:ascii="Century Gothic" w:hAnsi="Century Gothic" w:cs="Arial"/>
          <w:i/>
          <w:color w:val="231F20"/>
          <w:sz w:val="12"/>
          <w:szCs w:val="12"/>
        </w:rPr>
        <w:t>(</w:t>
      </w:r>
      <w:r w:rsidR="00707EA6" w:rsidRPr="00632295">
        <w:rPr>
          <w:rFonts w:ascii="Century Gothic" w:hAnsi="Century Gothic" w:cs="Arial"/>
          <w:i/>
          <w:color w:val="231F20"/>
          <w:sz w:val="12"/>
          <w:szCs w:val="12"/>
        </w:rPr>
        <w:t>Servicio Nefrología Pediátrica Hospital</w:t>
      </w:r>
      <w:r w:rsidR="0040717B" w:rsidRPr="00632295">
        <w:rPr>
          <w:rFonts w:ascii="Century Gothic" w:hAnsi="Century Gothic" w:cs="Arial"/>
          <w:i/>
          <w:color w:val="231F20"/>
          <w:sz w:val="12"/>
          <w:szCs w:val="12"/>
        </w:rPr>
        <w:t xml:space="preserve"> HVH)</w:t>
      </w:r>
    </w:p>
    <w:p w14:paraId="6E4F34DA" w14:textId="4849CD1A" w:rsidR="45F37920" w:rsidRPr="00632295" w:rsidRDefault="00707EA6" w:rsidP="00D611DE">
      <w:pPr>
        <w:rPr>
          <w:rFonts w:ascii="Century Gothic" w:hAnsi="Century Gothic" w:cs="Arial"/>
          <w:i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Dr. </w:t>
      </w:r>
      <w:r w:rsidR="009C032E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Xavier Martin </w:t>
      </w:r>
      <w:proofErr w:type="spellStart"/>
      <w:r w:rsidR="009C032E" w:rsidRPr="00632295">
        <w:rPr>
          <w:rFonts w:ascii="Century Gothic" w:hAnsi="Century Gothic" w:cs="Arial"/>
          <w:b/>
          <w:color w:val="231F20"/>
          <w:sz w:val="12"/>
          <w:szCs w:val="12"/>
        </w:rPr>
        <w:t>Benlloch</w:t>
      </w:r>
      <w:proofErr w:type="spellEnd"/>
      <w:r w:rsidR="009C032E" w:rsidRPr="00632295">
        <w:rPr>
          <w:rFonts w:ascii="Century Gothic" w:hAnsi="Century Gothic" w:cs="Arial"/>
          <w:b/>
          <w:color w:val="231F20"/>
          <w:sz w:val="12"/>
          <w:szCs w:val="12"/>
        </w:rPr>
        <w:t>,</w:t>
      </w:r>
      <w:r w:rsidR="00E847C0"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</w:t>
      </w:r>
      <w:r w:rsidR="009C032E" w:rsidRPr="00632295">
        <w:rPr>
          <w:rFonts w:ascii="Century Gothic" w:hAnsi="Century Gothic" w:cs="Arial"/>
          <w:color w:val="231F20"/>
          <w:sz w:val="12"/>
          <w:szCs w:val="12"/>
        </w:rPr>
        <w:t>(</w:t>
      </w:r>
      <w:r w:rsidR="00ED257D" w:rsidRPr="00632295">
        <w:rPr>
          <w:rFonts w:ascii="Century Gothic" w:hAnsi="Century Gothic" w:cs="Arial"/>
          <w:i/>
          <w:color w:val="231F20"/>
          <w:sz w:val="12"/>
          <w:szCs w:val="12"/>
        </w:rPr>
        <w:t>Servicio Nefrología Pediátrica Hospital Universitario La Fe (Valencia)</w:t>
      </w:r>
    </w:p>
    <w:p w14:paraId="79D05FB8" w14:textId="5F8F6A4D" w:rsidR="00E847C0" w:rsidRPr="00632295" w:rsidRDefault="00E847C0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Dra. Eva </w:t>
      </w:r>
      <w:proofErr w:type="spellStart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>Rodriguez</w:t>
      </w:r>
      <w:proofErr w:type="spellEnd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Garcia </w:t>
      </w:r>
      <w:r w:rsidRPr="00632295">
        <w:rPr>
          <w:rFonts w:ascii="Century Gothic" w:hAnsi="Century Gothic" w:cs="Arial"/>
          <w:color w:val="231F20"/>
          <w:sz w:val="12"/>
          <w:szCs w:val="12"/>
        </w:rPr>
        <w:t>(Servicio Nefrología Hospital del Mar</w:t>
      </w:r>
      <w:r w:rsidR="004C1578" w:rsidRPr="00632295">
        <w:rPr>
          <w:rFonts w:ascii="Century Gothic" w:hAnsi="Century Gothic" w:cs="Arial"/>
          <w:color w:val="231F20"/>
          <w:sz w:val="12"/>
          <w:szCs w:val="12"/>
        </w:rPr>
        <w:t>, Barcelona</w:t>
      </w:r>
      <w:r w:rsidRPr="00632295">
        <w:rPr>
          <w:rFonts w:ascii="Century Gothic" w:hAnsi="Century Gothic" w:cs="Arial"/>
          <w:color w:val="231F20"/>
          <w:sz w:val="12"/>
          <w:szCs w:val="12"/>
        </w:rPr>
        <w:t>)</w:t>
      </w:r>
    </w:p>
    <w:p w14:paraId="1061537A" w14:textId="6A8A7D0D" w:rsidR="00FD29BE" w:rsidRPr="00632295" w:rsidRDefault="00B446FD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Sr. Fernando </w:t>
      </w:r>
      <w:proofErr w:type="spellStart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>Gonzalez</w:t>
      </w:r>
      <w:proofErr w:type="spellEnd"/>
      <w:r w:rsidRPr="00632295">
        <w:rPr>
          <w:rFonts w:ascii="Century Gothic" w:hAnsi="Century Gothic" w:cs="Arial"/>
          <w:b/>
          <w:color w:val="231F20"/>
          <w:sz w:val="12"/>
          <w:szCs w:val="12"/>
        </w:rPr>
        <w:t xml:space="preserve"> Garcia. </w:t>
      </w:r>
      <w:r w:rsidR="00AC453E" w:rsidRPr="00632295">
        <w:rPr>
          <w:rFonts w:ascii="Century Gothic" w:hAnsi="Century Gothic" w:cs="Arial"/>
          <w:color w:val="231F20"/>
          <w:sz w:val="12"/>
          <w:szCs w:val="12"/>
        </w:rPr>
        <w:t xml:space="preserve">Enfermero especialista </w:t>
      </w:r>
      <w:r w:rsidR="00FD29BE" w:rsidRPr="00632295">
        <w:rPr>
          <w:rFonts w:ascii="Century Gothic" w:hAnsi="Century Gothic" w:cs="Arial"/>
          <w:color w:val="231F20"/>
          <w:sz w:val="12"/>
          <w:szCs w:val="12"/>
        </w:rPr>
        <w:t>(</w:t>
      </w:r>
      <w:r w:rsidR="00AC453E" w:rsidRPr="00632295">
        <w:rPr>
          <w:rFonts w:ascii="Century Gothic" w:hAnsi="Century Gothic" w:cs="Arial"/>
          <w:color w:val="231F20"/>
          <w:sz w:val="12"/>
          <w:szCs w:val="12"/>
        </w:rPr>
        <w:t xml:space="preserve">Servicio de Nefrología Hospital Gregorio </w:t>
      </w:r>
      <w:proofErr w:type="spellStart"/>
      <w:r w:rsidR="00AC453E" w:rsidRPr="00632295">
        <w:rPr>
          <w:rFonts w:ascii="Century Gothic" w:hAnsi="Century Gothic" w:cs="Arial"/>
          <w:color w:val="231F20"/>
          <w:sz w:val="12"/>
          <w:szCs w:val="12"/>
        </w:rPr>
        <w:t>Marañon</w:t>
      </w:r>
      <w:proofErr w:type="spellEnd"/>
      <w:r w:rsidR="00FD29BE" w:rsidRPr="00632295">
        <w:rPr>
          <w:rFonts w:ascii="Century Gothic" w:hAnsi="Century Gothic" w:cs="Arial"/>
          <w:color w:val="231F20"/>
          <w:sz w:val="12"/>
          <w:szCs w:val="12"/>
        </w:rPr>
        <w:t>)</w:t>
      </w:r>
    </w:p>
    <w:p w14:paraId="6C0EBF8A" w14:textId="0411A9C2" w:rsidR="00AC453E" w:rsidRPr="00C07DCB" w:rsidRDefault="00AC453E" w:rsidP="00D611DE">
      <w:pPr>
        <w:rPr>
          <w:rFonts w:ascii="Century Gothic" w:hAnsi="Century Gothic" w:cs="Arial"/>
          <w:color w:val="231F20"/>
          <w:sz w:val="12"/>
          <w:szCs w:val="12"/>
        </w:rPr>
      </w:pPr>
      <w:r w:rsidRPr="00632295">
        <w:rPr>
          <w:rFonts w:ascii="Century Gothic" w:hAnsi="Century Gothic" w:cs="Arial"/>
          <w:b/>
          <w:color w:val="231F20"/>
          <w:sz w:val="12"/>
          <w:szCs w:val="12"/>
        </w:rPr>
        <w:t>Sr. Pablo Mancebo Ramos.</w:t>
      </w:r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 Enfermero especialista (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Miltenyi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 xml:space="preserve"> </w:t>
      </w:r>
      <w:proofErr w:type="spellStart"/>
      <w:r w:rsidRPr="00632295">
        <w:rPr>
          <w:rFonts w:ascii="Century Gothic" w:hAnsi="Century Gothic" w:cs="Arial"/>
          <w:color w:val="231F20"/>
          <w:sz w:val="12"/>
          <w:szCs w:val="12"/>
        </w:rPr>
        <w:t>Biotec</w:t>
      </w:r>
      <w:proofErr w:type="spellEnd"/>
      <w:r w:rsidRPr="00632295">
        <w:rPr>
          <w:rFonts w:ascii="Century Gothic" w:hAnsi="Century Gothic" w:cs="Arial"/>
          <w:color w:val="231F20"/>
          <w:sz w:val="12"/>
          <w:szCs w:val="12"/>
        </w:rPr>
        <w:t>)</w:t>
      </w:r>
    </w:p>
    <w:p w14:paraId="70552EE8" w14:textId="77777777" w:rsidR="00E847C0" w:rsidRDefault="00E847C0" w:rsidP="45F37920">
      <w:pPr>
        <w:jc w:val="both"/>
        <w:rPr>
          <w:rFonts w:ascii="Century Gothic" w:hAnsi="Century Gothic" w:cs="Arial"/>
          <w:color w:val="231F20"/>
          <w:sz w:val="20"/>
          <w:szCs w:val="20"/>
        </w:rPr>
      </w:pPr>
    </w:p>
    <w:p w14:paraId="28A33D13" w14:textId="77777777" w:rsidR="00C07DCB" w:rsidRDefault="00C07DCB" w:rsidP="45F37920">
      <w:pPr>
        <w:jc w:val="both"/>
        <w:rPr>
          <w:rFonts w:ascii="Century Gothic" w:hAnsi="Century Gothic" w:cs="Arial"/>
          <w:color w:val="231F20"/>
          <w:sz w:val="20"/>
          <w:szCs w:val="20"/>
        </w:rPr>
      </w:pPr>
    </w:p>
    <w:p w14:paraId="53172815" w14:textId="6F2CB29E" w:rsidR="000F580F" w:rsidRPr="00157802" w:rsidRDefault="45F37920" w:rsidP="45F37920">
      <w:pPr>
        <w:jc w:val="both"/>
        <w:rPr>
          <w:rFonts w:ascii="Century Gothic" w:hAnsi="Century Gothic" w:cs="Tahoma"/>
          <w:b/>
          <w:bCs/>
          <w:sz w:val="16"/>
          <w:szCs w:val="16"/>
        </w:rPr>
      </w:pPr>
      <w:r w:rsidRPr="00157802">
        <w:rPr>
          <w:rFonts w:ascii="Century Gothic" w:hAnsi="Century Gothic" w:cs="Tahoma"/>
          <w:b/>
          <w:bCs/>
          <w:sz w:val="16"/>
          <w:szCs w:val="16"/>
        </w:rPr>
        <w:t>OBJETIVOS</w:t>
      </w:r>
      <w:r w:rsidR="001F3021">
        <w:rPr>
          <w:rFonts w:ascii="Century Gothic" w:hAnsi="Century Gothic" w:cs="Arial"/>
          <w:color w:val="231F20"/>
          <w:sz w:val="18"/>
          <w:szCs w:val="18"/>
        </w:rPr>
        <w:t xml:space="preserve">                                                 </w:t>
      </w:r>
    </w:p>
    <w:p w14:paraId="3C939432" w14:textId="043F8FFF" w:rsidR="009C032E" w:rsidRPr="009C032E" w:rsidRDefault="00157802" w:rsidP="009C032E">
      <w:pPr>
        <w:jc w:val="both"/>
        <w:rPr>
          <w:rFonts w:ascii="Century Gothic" w:hAnsi="Century Gothic" w:cs="Tahoma"/>
          <w:b/>
          <w:bCs/>
          <w:sz w:val="16"/>
          <w:szCs w:val="16"/>
        </w:rPr>
      </w:pPr>
      <w:r w:rsidRPr="00157802">
        <w:rPr>
          <w:rFonts w:ascii="Century Gothic" w:hAnsi="Century Gothic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D4A2F" wp14:editId="30FA90E1">
                <wp:simplePos x="0" y="0"/>
                <wp:positionH relativeFrom="column">
                  <wp:posOffset>-17145</wp:posOffset>
                </wp:positionH>
                <wp:positionV relativeFrom="paragraph">
                  <wp:posOffset>72335</wp:posOffset>
                </wp:positionV>
                <wp:extent cx="2981739" cy="1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739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.7pt" to="233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" strokecolor="black [3213]"/>
            </w:pict>
          </mc:Fallback>
        </mc:AlternateContent>
      </w:r>
    </w:p>
    <w:p w14:paraId="4E440663" w14:textId="7F39BCD9" w:rsidR="00835BF5" w:rsidRDefault="00835BF5" w:rsidP="004E73F4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6"/>
          <w:szCs w:val="20"/>
          <w:lang w:val="es-ES_tradnl"/>
        </w:rPr>
      </w:pPr>
    </w:p>
    <w:p w14:paraId="13CA4B9A" w14:textId="24E6700B" w:rsidR="00B53DCB" w:rsidRPr="009C032E" w:rsidRDefault="009C032E" w:rsidP="00210743">
      <w:pPr>
        <w:rPr>
          <w:rFonts w:ascii="Century Gothic" w:hAnsi="Century Gothic"/>
          <w:i/>
          <w:sz w:val="22"/>
          <w:szCs w:val="22"/>
          <w:lang w:val="es-ES_tradnl"/>
        </w:rPr>
      </w:pPr>
      <w:r w:rsidRPr="009C032E">
        <w:rPr>
          <w:rFonts w:ascii="Century Gothic" w:hAnsi="Century Gothic" w:cs="Tahoma"/>
          <w:bCs/>
          <w:sz w:val="16"/>
          <w:szCs w:val="16"/>
        </w:rPr>
        <w:t>Profundizar en el conocimiento sobre las diferentes técnicas de aféresis y su aplicación al paciente pediátrico y sus áreas específicas</w:t>
      </w:r>
      <w:r w:rsidR="00CC3A63">
        <w:rPr>
          <w:rFonts w:ascii="Century Gothic" w:hAnsi="Century Gothic" w:cs="Tahoma"/>
          <w:bCs/>
          <w:sz w:val="16"/>
          <w:szCs w:val="16"/>
        </w:rPr>
        <w:t>.</w:t>
      </w:r>
    </w:p>
    <w:p w14:paraId="52C30D17" w14:textId="505E55D2" w:rsidR="00B53DCB" w:rsidRPr="00627CF5" w:rsidRDefault="009C032E" w:rsidP="00210743">
      <w:pPr>
        <w:rPr>
          <w:rFonts w:ascii="Century Gothic" w:hAnsi="Century Gothic"/>
          <w:i/>
          <w:sz w:val="22"/>
          <w:szCs w:val="22"/>
          <w:lang w:val="es-ES_tradnl"/>
        </w:rPr>
      </w:pPr>
      <w:r w:rsidRPr="00627CF5">
        <w:rPr>
          <w:rFonts w:ascii="Century Gothic" w:hAnsi="Century Gothic" w:cs="Tahoma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BBBAC60" wp14:editId="4E0F36F3">
            <wp:simplePos x="0" y="0"/>
            <wp:positionH relativeFrom="column">
              <wp:posOffset>4934585</wp:posOffset>
            </wp:positionH>
            <wp:positionV relativeFrom="paragraph">
              <wp:posOffset>29210</wp:posOffset>
            </wp:positionV>
            <wp:extent cx="1613535" cy="320675"/>
            <wp:effectExtent l="0" t="0" r="5715" b="3175"/>
            <wp:wrapNone/>
            <wp:docPr id="2" name="Imagen 2" descr="\\hsjdbcn.es\dfsroot\Recursos\dmed_dd\dd\MODELS\LOGOS\FORMACIÓN\SJD-form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sjdbcn.es\dfsroot\Recursos\dmed_dd\dd\MODELS\LOGOS\FORMACIÓN\SJD-formac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14FB6" w14:textId="4485A675" w:rsidR="000D20E6" w:rsidRPr="00627CF5" w:rsidRDefault="000D20E6" w:rsidP="00210743">
      <w:pPr>
        <w:rPr>
          <w:rFonts w:ascii="Century Gothic" w:hAnsi="Century Gothic"/>
          <w:i/>
          <w:sz w:val="22"/>
          <w:szCs w:val="22"/>
          <w:lang w:val="es-ES_tradnl"/>
        </w:rPr>
      </w:pPr>
    </w:p>
    <w:p w14:paraId="341BB0A4" w14:textId="31D4EB94" w:rsidR="000D20E6" w:rsidRPr="00627CF5" w:rsidRDefault="000D20E6" w:rsidP="00210743">
      <w:pPr>
        <w:rPr>
          <w:rFonts w:ascii="Century Gothic" w:hAnsi="Century Gothic"/>
          <w:i/>
          <w:sz w:val="22"/>
          <w:szCs w:val="22"/>
          <w:lang w:val="es-ES_tradnl"/>
        </w:rPr>
      </w:pPr>
    </w:p>
    <w:p w14:paraId="12AEEFB3" w14:textId="11263DED" w:rsidR="00627CF5" w:rsidRDefault="00717E98" w:rsidP="00210743">
      <w:pPr>
        <w:rPr>
          <w:rFonts w:ascii="Century Gothic" w:hAnsi="Century Gothic"/>
          <w:i/>
          <w:sz w:val="22"/>
          <w:szCs w:val="22"/>
          <w:lang w:val="es-ES_tradnl"/>
        </w:rPr>
      </w:pPr>
      <w:r w:rsidRPr="00627CF5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7C4A977E" wp14:editId="03226D3E">
            <wp:simplePos x="0" y="0"/>
            <wp:positionH relativeFrom="column">
              <wp:posOffset>927735</wp:posOffset>
            </wp:positionH>
            <wp:positionV relativeFrom="paragraph">
              <wp:posOffset>-356870</wp:posOffset>
            </wp:positionV>
            <wp:extent cx="2397760" cy="452755"/>
            <wp:effectExtent l="0" t="0" r="2540" b="4445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D_LogoH_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F5">
        <w:rPr>
          <w:rFonts w:ascii="Century Gothic" w:hAnsi="Century Gothic"/>
          <w:b/>
          <w:noProof/>
        </w:rPr>
        <w:drawing>
          <wp:anchor distT="0" distB="0" distL="114300" distR="114300" simplePos="0" relativeHeight="251671552" behindDoc="0" locked="0" layoutInCell="1" allowOverlap="1" wp14:anchorId="53E9F532" wp14:editId="19D597A3">
            <wp:simplePos x="0" y="0"/>
            <wp:positionH relativeFrom="column">
              <wp:posOffset>2154555</wp:posOffset>
            </wp:positionH>
            <wp:positionV relativeFrom="paragraph">
              <wp:posOffset>97790</wp:posOffset>
            </wp:positionV>
            <wp:extent cx="1168400" cy="372110"/>
            <wp:effectExtent l="0" t="0" r="0" b="889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20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7A96" w14:textId="77777777" w:rsidR="00157802" w:rsidRPr="00627CF5" w:rsidRDefault="00157802" w:rsidP="00210743">
      <w:pPr>
        <w:rPr>
          <w:rFonts w:ascii="Century Gothic" w:hAnsi="Century Gothic"/>
          <w:i/>
          <w:sz w:val="22"/>
          <w:szCs w:val="22"/>
          <w:lang w:val="es-ES_tradnl"/>
        </w:rPr>
      </w:pPr>
    </w:p>
    <w:p w14:paraId="76B95A8C" w14:textId="77777777" w:rsidR="009C032E" w:rsidRDefault="009C032E" w:rsidP="45F37920">
      <w:pPr>
        <w:spacing w:line="259" w:lineRule="auto"/>
        <w:jc w:val="center"/>
        <w:rPr>
          <w:rFonts w:ascii="Century Gothic" w:hAnsi="Century Gothic"/>
          <w:b/>
          <w:bCs/>
          <w:color w:val="215868"/>
          <w:sz w:val="32"/>
          <w:szCs w:val="32"/>
        </w:rPr>
      </w:pPr>
    </w:p>
    <w:p w14:paraId="6B8C1A2A" w14:textId="42AB8CFB" w:rsidR="45F37920" w:rsidRDefault="001F3021" w:rsidP="45F37920">
      <w:pPr>
        <w:spacing w:line="259" w:lineRule="auto"/>
        <w:jc w:val="center"/>
      </w:pPr>
      <w:r>
        <w:rPr>
          <w:rFonts w:ascii="Century Gothic" w:hAnsi="Century Gothic"/>
          <w:b/>
          <w:bCs/>
          <w:color w:val="215868"/>
          <w:sz w:val="32"/>
          <w:szCs w:val="32"/>
        </w:rPr>
        <w:t>Aféresis terapéutica para el paciente pediátrico</w:t>
      </w:r>
    </w:p>
    <w:p w14:paraId="2DE2DDD3" w14:textId="71849ACB" w:rsidR="45F37920" w:rsidRPr="00157802" w:rsidRDefault="003B5DE6" w:rsidP="45F37920">
      <w:pPr>
        <w:jc w:val="center"/>
        <w:rPr>
          <w:rFonts w:ascii="Century Gothic" w:hAnsi="Century Gothic"/>
          <w:bCs/>
          <w:color w:val="215868"/>
          <w:sz w:val="28"/>
          <w:szCs w:val="32"/>
        </w:rPr>
      </w:pPr>
      <w:r>
        <w:rPr>
          <w:rFonts w:ascii="Century Gothic" w:hAnsi="Century Gothic"/>
          <w:bCs/>
          <w:color w:val="215868"/>
          <w:sz w:val="28"/>
          <w:szCs w:val="32"/>
        </w:rPr>
        <w:t>(2</w:t>
      </w:r>
      <w:r w:rsidR="00157802" w:rsidRPr="00157802">
        <w:rPr>
          <w:rFonts w:ascii="Century Gothic" w:hAnsi="Century Gothic"/>
          <w:bCs/>
          <w:color w:val="215868"/>
          <w:sz w:val="28"/>
          <w:szCs w:val="32"/>
        </w:rPr>
        <w:t>ª edición)</w:t>
      </w:r>
    </w:p>
    <w:p w14:paraId="015110DA" w14:textId="0CE720A4" w:rsidR="00627CF5" w:rsidRPr="00627CF5" w:rsidRDefault="00627CF5" w:rsidP="00627CF5">
      <w:pPr>
        <w:jc w:val="center"/>
        <w:rPr>
          <w:rFonts w:ascii="Century Gothic" w:hAnsi="Century Gothic"/>
          <w:b/>
          <w:color w:val="215868" w:themeColor="accent5" w:themeShade="80"/>
          <w:sz w:val="32"/>
        </w:rPr>
      </w:pPr>
    </w:p>
    <w:p w14:paraId="2E7391EB" w14:textId="3C65DDBA" w:rsidR="00AC5300" w:rsidRPr="00654F61" w:rsidRDefault="00AC5300" w:rsidP="009C032E">
      <w:pPr>
        <w:rPr>
          <w:rFonts w:ascii="Century Gothic" w:hAnsi="Century Gothic" w:cs="Tahoma"/>
          <w:b/>
          <w:sz w:val="22"/>
          <w:szCs w:val="20"/>
        </w:rPr>
      </w:pPr>
    </w:p>
    <w:p w14:paraId="6BE388A0" w14:textId="18A16314" w:rsidR="00706585" w:rsidRPr="009C032E" w:rsidRDefault="00706585" w:rsidP="007252F2">
      <w:pPr>
        <w:ind w:left="708" w:firstLine="708"/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  <w:r w:rsidRPr="009C032E">
        <w:rPr>
          <w:rFonts w:ascii="Century Gothic" w:hAnsi="Century Gothic" w:cs="Tahoma"/>
          <w:b/>
          <w:sz w:val="20"/>
          <w:szCs w:val="20"/>
          <w:lang w:val="es-ES_tradnl"/>
        </w:rPr>
        <w:t>Dirección del Curso</w:t>
      </w:r>
    </w:p>
    <w:p w14:paraId="5AC58338" w14:textId="77777777" w:rsidR="00717E98" w:rsidRDefault="00717E98" w:rsidP="45F37920">
      <w:pPr>
        <w:jc w:val="right"/>
        <w:rPr>
          <w:rFonts w:ascii="Century Gothic" w:hAnsi="Century Gothic" w:cs="Tahoma"/>
          <w:b/>
          <w:i/>
          <w:iCs/>
          <w:sz w:val="20"/>
          <w:szCs w:val="22"/>
        </w:rPr>
      </w:pPr>
    </w:p>
    <w:p w14:paraId="7920FC0D" w14:textId="520259ED" w:rsidR="00627CF5" w:rsidRPr="00717E98" w:rsidRDefault="45F37920" w:rsidP="45F37920">
      <w:pPr>
        <w:jc w:val="right"/>
        <w:rPr>
          <w:rFonts w:ascii="Century Gothic" w:hAnsi="Century Gothic" w:cs="Tahoma"/>
          <w:b/>
          <w:i/>
          <w:iCs/>
          <w:sz w:val="20"/>
          <w:szCs w:val="22"/>
        </w:rPr>
      </w:pPr>
      <w:r w:rsidRPr="00717E98">
        <w:rPr>
          <w:rFonts w:ascii="Century Gothic" w:hAnsi="Century Gothic" w:cs="Tahoma"/>
          <w:b/>
          <w:i/>
          <w:iCs/>
          <w:sz w:val="20"/>
          <w:szCs w:val="22"/>
        </w:rPr>
        <w:t>Dr. Alvaro Madrid Aris</w:t>
      </w:r>
    </w:p>
    <w:p w14:paraId="1EBA6E25" w14:textId="3A6D84C0" w:rsidR="00717E98" w:rsidRPr="00717E98" w:rsidRDefault="00717E98" w:rsidP="45F37920">
      <w:pPr>
        <w:jc w:val="right"/>
        <w:rPr>
          <w:rFonts w:ascii="Century Gothic" w:hAnsi="Century Gothic" w:cs="Tahoma"/>
          <w:i/>
          <w:iCs/>
          <w:sz w:val="22"/>
          <w:szCs w:val="22"/>
        </w:rPr>
      </w:pPr>
      <w:r w:rsidRPr="00717E98">
        <w:rPr>
          <w:rFonts w:ascii="Century Gothic" w:hAnsi="Century Gothic" w:cs="Arial"/>
          <w:i/>
          <w:color w:val="231F20"/>
          <w:sz w:val="16"/>
          <w:szCs w:val="18"/>
        </w:rPr>
        <w:t xml:space="preserve">Jefe Servicio de Nefrología Infantil y Trasplante renal. Hospital </w:t>
      </w:r>
      <w:proofErr w:type="spellStart"/>
      <w:r w:rsidRPr="00717E98">
        <w:rPr>
          <w:rFonts w:ascii="Century Gothic" w:hAnsi="Century Gothic" w:cs="Arial"/>
          <w:i/>
          <w:color w:val="231F20"/>
          <w:sz w:val="16"/>
          <w:szCs w:val="18"/>
        </w:rPr>
        <w:t>Sant</w:t>
      </w:r>
      <w:proofErr w:type="spellEnd"/>
      <w:r w:rsidRPr="00717E98">
        <w:rPr>
          <w:rFonts w:ascii="Century Gothic" w:hAnsi="Century Gothic" w:cs="Arial"/>
          <w:i/>
          <w:color w:val="231F20"/>
          <w:sz w:val="16"/>
          <w:szCs w:val="18"/>
        </w:rPr>
        <w:t xml:space="preserve"> Joan de </w:t>
      </w:r>
      <w:proofErr w:type="spellStart"/>
      <w:r w:rsidRPr="00717E98">
        <w:rPr>
          <w:rFonts w:ascii="Century Gothic" w:hAnsi="Century Gothic" w:cs="Arial"/>
          <w:i/>
          <w:color w:val="231F20"/>
          <w:sz w:val="16"/>
          <w:szCs w:val="18"/>
        </w:rPr>
        <w:t>Déu</w:t>
      </w:r>
      <w:proofErr w:type="spellEnd"/>
      <w:r w:rsidRPr="00717E98">
        <w:rPr>
          <w:rFonts w:ascii="Century Gothic" w:hAnsi="Century Gothic" w:cs="Arial"/>
          <w:i/>
          <w:color w:val="231F20"/>
          <w:sz w:val="16"/>
          <w:szCs w:val="18"/>
        </w:rPr>
        <w:t>, Barcelona</w:t>
      </w:r>
      <w:r>
        <w:rPr>
          <w:rFonts w:ascii="Century Gothic" w:hAnsi="Century Gothic" w:cs="Arial"/>
          <w:i/>
          <w:color w:val="231F20"/>
          <w:sz w:val="16"/>
          <w:szCs w:val="18"/>
        </w:rPr>
        <w:t>.</w:t>
      </w:r>
      <w:r w:rsidRPr="00717E98">
        <w:rPr>
          <w:rFonts w:ascii="Century Gothic" w:hAnsi="Century Gothic" w:cs="Arial"/>
          <w:color w:val="231F20"/>
          <w:sz w:val="16"/>
          <w:szCs w:val="18"/>
        </w:rPr>
        <w:t xml:space="preserve">                            </w:t>
      </w:r>
    </w:p>
    <w:p w14:paraId="03FA684B" w14:textId="77777777" w:rsidR="00717E98" w:rsidRDefault="00717E98" w:rsidP="45F37920">
      <w:pPr>
        <w:jc w:val="right"/>
        <w:rPr>
          <w:rFonts w:ascii="Century Gothic" w:hAnsi="Century Gothic" w:cs="Tahoma"/>
          <w:i/>
          <w:iCs/>
          <w:sz w:val="20"/>
          <w:szCs w:val="22"/>
        </w:rPr>
      </w:pPr>
    </w:p>
    <w:p w14:paraId="4E78B804" w14:textId="0C447FED" w:rsidR="45F37920" w:rsidRPr="00717E98" w:rsidRDefault="45F37920" w:rsidP="45F37920">
      <w:pPr>
        <w:jc w:val="right"/>
        <w:rPr>
          <w:rFonts w:ascii="Century Gothic" w:hAnsi="Century Gothic" w:cs="Tahoma"/>
          <w:b/>
          <w:i/>
          <w:iCs/>
          <w:sz w:val="20"/>
          <w:szCs w:val="22"/>
        </w:rPr>
      </w:pPr>
      <w:r w:rsidRPr="00717E98">
        <w:rPr>
          <w:rFonts w:ascii="Century Gothic" w:hAnsi="Century Gothic" w:cs="Tahoma"/>
          <w:b/>
          <w:i/>
          <w:iCs/>
          <w:sz w:val="20"/>
          <w:szCs w:val="22"/>
        </w:rPr>
        <w:t>Dr. Víctor López Báez</w:t>
      </w:r>
    </w:p>
    <w:p w14:paraId="7369494B" w14:textId="77777777" w:rsidR="009F63EA" w:rsidRDefault="00717E98" w:rsidP="45F37920">
      <w:pPr>
        <w:jc w:val="right"/>
        <w:rPr>
          <w:rFonts w:ascii="Century Gothic" w:hAnsi="Century Gothic" w:cs="Arial"/>
          <w:color w:val="231F20"/>
          <w:sz w:val="16"/>
          <w:szCs w:val="18"/>
        </w:rPr>
      </w:pPr>
      <w:r w:rsidRPr="00717E98">
        <w:rPr>
          <w:rFonts w:ascii="Century Gothic" w:hAnsi="Century Gothic" w:cs="Arial"/>
          <w:color w:val="231F20"/>
          <w:sz w:val="16"/>
          <w:szCs w:val="18"/>
        </w:rPr>
        <w:t>Servicio de Nefrología Infantil y Trasplante renal.</w:t>
      </w:r>
    </w:p>
    <w:p w14:paraId="59CEDB70" w14:textId="77777777" w:rsidR="009F63EA" w:rsidRDefault="009F63EA" w:rsidP="45F37920">
      <w:pPr>
        <w:jc w:val="right"/>
        <w:rPr>
          <w:rFonts w:ascii="Century Gothic" w:hAnsi="Century Gothic" w:cs="Arial"/>
          <w:color w:val="231F20"/>
          <w:sz w:val="16"/>
          <w:szCs w:val="18"/>
        </w:rPr>
      </w:pPr>
      <w:r>
        <w:rPr>
          <w:rFonts w:ascii="Century Gothic" w:hAnsi="Century Gothic" w:cs="Arial"/>
          <w:color w:val="231F20"/>
          <w:sz w:val="16"/>
          <w:szCs w:val="18"/>
        </w:rPr>
        <w:t xml:space="preserve"> Unidad de Aféresis terapéutica y Hemodiálisis. </w:t>
      </w:r>
      <w:r w:rsidR="00717E98" w:rsidRPr="00717E98">
        <w:rPr>
          <w:rFonts w:ascii="Century Gothic" w:hAnsi="Century Gothic" w:cs="Arial"/>
          <w:color w:val="231F20"/>
          <w:sz w:val="16"/>
          <w:szCs w:val="18"/>
        </w:rPr>
        <w:t xml:space="preserve"> </w:t>
      </w:r>
    </w:p>
    <w:p w14:paraId="3C4921FB" w14:textId="6FC54CDF" w:rsidR="00717E98" w:rsidRDefault="00717E98" w:rsidP="45F37920">
      <w:pPr>
        <w:jc w:val="right"/>
        <w:rPr>
          <w:rFonts w:ascii="Century Gothic" w:hAnsi="Century Gothic" w:cs="Arial"/>
          <w:color w:val="231F20"/>
          <w:sz w:val="16"/>
          <w:szCs w:val="18"/>
        </w:rPr>
      </w:pPr>
      <w:r w:rsidRPr="00717E98">
        <w:rPr>
          <w:rFonts w:ascii="Century Gothic" w:hAnsi="Century Gothic" w:cs="Arial"/>
          <w:color w:val="231F20"/>
          <w:sz w:val="16"/>
          <w:szCs w:val="18"/>
        </w:rPr>
        <w:t xml:space="preserve">Hospital </w:t>
      </w:r>
      <w:proofErr w:type="spellStart"/>
      <w:r w:rsidRPr="00717E98">
        <w:rPr>
          <w:rFonts w:ascii="Century Gothic" w:hAnsi="Century Gothic" w:cs="Arial"/>
          <w:color w:val="231F20"/>
          <w:sz w:val="16"/>
          <w:szCs w:val="18"/>
        </w:rPr>
        <w:t>Sant</w:t>
      </w:r>
      <w:proofErr w:type="spellEnd"/>
      <w:r w:rsidRPr="00717E98">
        <w:rPr>
          <w:rFonts w:ascii="Century Gothic" w:hAnsi="Century Gothic" w:cs="Arial"/>
          <w:color w:val="231F20"/>
          <w:sz w:val="16"/>
          <w:szCs w:val="18"/>
        </w:rPr>
        <w:t xml:space="preserve"> Joan de </w:t>
      </w:r>
      <w:proofErr w:type="spellStart"/>
      <w:r w:rsidRPr="00717E98">
        <w:rPr>
          <w:rFonts w:ascii="Century Gothic" w:hAnsi="Century Gothic" w:cs="Arial"/>
          <w:color w:val="231F20"/>
          <w:sz w:val="16"/>
          <w:szCs w:val="18"/>
        </w:rPr>
        <w:t>Déu</w:t>
      </w:r>
      <w:proofErr w:type="spellEnd"/>
      <w:r w:rsidRPr="00717E98">
        <w:rPr>
          <w:rFonts w:ascii="Century Gothic" w:hAnsi="Century Gothic" w:cs="Arial"/>
          <w:color w:val="231F20"/>
          <w:sz w:val="16"/>
          <w:szCs w:val="18"/>
        </w:rPr>
        <w:t>, Barcelona.</w:t>
      </w:r>
    </w:p>
    <w:p w14:paraId="42EEF05F" w14:textId="77777777" w:rsidR="003B5DE6" w:rsidRDefault="003B5DE6" w:rsidP="45F37920">
      <w:pPr>
        <w:jc w:val="right"/>
        <w:rPr>
          <w:rFonts w:ascii="Century Gothic" w:hAnsi="Century Gothic" w:cs="Arial"/>
          <w:color w:val="231F20"/>
          <w:sz w:val="16"/>
          <w:szCs w:val="18"/>
        </w:rPr>
      </w:pPr>
    </w:p>
    <w:p w14:paraId="7DD3BA5C" w14:textId="36EA51C3" w:rsidR="003B5DE6" w:rsidRPr="00717E98" w:rsidRDefault="003B5DE6" w:rsidP="003B5DE6">
      <w:pPr>
        <w:jc w:val="right"/>
        <w:rPr>
          <w:rFonts w:ascii="Century Gothic" w:hAnsi="Century Gothic" w:cs="Tahoma"/>
          <w:b/>
          <w:i/>
          <w:iCs/>
          <w:sz w:val="20"/>
          <w:szCs w:val="22"/>
        </w:rPr>
      </w:pPr>
      <w:r w:rsidRPr="00717E98">
        <w:rPr>
          <w:rFonts w:ascii="Century Gothic" w:hAnsi="Century Gothic" w:cs="Tahoma"/>
          <w:b/>
          <w:i/>
          <w:iCs/>
          <w:sz w:val="20"/>
          <w:szCs w:val="22"/>
        </w:rPr>
        <w:t>Dr</w:t>
      </w:r>
      <w:r>
        <w:rPr>
          <w:rFonts w:ascii="Century Gothic" w:hAnsi="Century Gothic" w:cs="Tahoma"/>
          <w:b/>
          <w:i/>
          <w:iCs/>
          <w:sz w:val="20"/>
          <w:szCs w:val="22"/>
        </w:rPr>
        <w:t>a</w:t>
      </w:r>
      <w:r w:rsidRPr="00717E98">
        <w:rPr>
          <w:rFonts w:ascii="Century Gothic" w:hAnsi="Century Gothic" w:cs="Tahoma"/>
          <w:b/>
          <w:i/>
          <w:iCs/>
          <w:sz w:val="20"/>
          <w:szCs w:val="22"/>
        </w:rPr>
        <w:t xml:space="preserve">. </w:t>
      </w:r>
      <w:r w:rsidR="007840C2">
        <w:rPr>
          <w:rFonts w:ascii="Century Gothic" w:hAnsi="Century Gothic" w:cs="Tahoma"/>
          <w:b/>
          <w:i/>
          <w:iCs/>
          <w:sz w:val="20"/>
          <w:szCs w:val="22"/>
        </w:rPr>
        <w:t xml:space="preserve">Sonia Pérez </w:t>
      </w:r>
      <w:proofErr w:type="spellStart"/>
      <w:r w:rsidR="007840C2">
        <w:rPr>
          <w:rFonts w:ascii="Century Gothic" w:hAnsi="Century Gothic" w:cs="Tahoma"/>
          <w:b/>
          <w:i/>
          <w:iCs/>
          <w:sz w:val="20"/>
          <w:szCs w:val="22"/>
        </w:rPr>
        <w:t>Bertó</w:t>
      </w:r>
      <w:r w:rsidRPr="003B5DE6">
        <w:rPr>
          <w:rFonts w:ascii="Century Gothic" w:hAnsi="Century Gothic" w:cs="Tahoma"/>
          <w:b/>
          <w:i/>
          <w:iCs/>
          <w:sz w:val="20"/>
          <w:szCs w:val="22"/>
        </w:rPr>
        <w:t>lez</w:t>
      </w:r>
      <w:proofErr w:type="spellEnd"/>
    </w:p>
    <w:p w14:paraId="4DE79A8C" w14:textId="22466870" w:rsidR="003B5DE6" w:rsidRDefault="003B5DE6" w:rsidP="003B5DE6">
      <w:pPr>
        <w:jc w:val="right"/>
        <w:rPr>
          <w:rFonts w:ascii="Century Gothic" w:hAnsi="Century Gothic" w:cs="Arial"/>
          <w:color w:val="231F20"/>
          <w:sz w:val="16"/>
          <w:szCs w:val="18"/>
        </w:rPr>
      </w:pPr>
      <w:r w:rsidRPr="00717E98">
        <w:rPr>
          <w:rFonts w:ascii="Century Gothic" w:hAnsi="Century Gothic" w:cs="Arial"/>
          <w:color w:val="231F20"/>
          <w:sz w:val="16"/>
          <w:szCs w:val="18"/>
        </w:rPr>
        <w:t xml:space="preserve">Servicio de </w:t>
      </w:r>
      <w:r>
        <w:rPr>
          <w:rFonts w:ascii="Century Gothic" w:hAnsi="Century Gothic" w:cs="Arial"/>
          <w:color w:val="231F20"/>
          <w:sz w:val="16"/>
          <w:szCs w:val="18"/>
        </w:rPr>
        <w:t>Cirugía Pediátrica - Urología</w:t>
      </w:r>
      <w:r w:rsidRPr="00717E98">
        <w:rPr>
          <w:rFonts w:ascii="Century Gothic" w:hAnsi="Century Gothic" w:cs="Arial"/>
          <w:color w:val="231F20"/>
          <w:sz w:val="16"/>
          <w:szCs w:val="18"/>
        </w:rPr>
        <w:t>.</w:t>
      </w:r>
    </w:p>
    <w:p w14:paraId="4920CBB8" w14:textId="77777777" w:rsidR="003B5DE6" w:rsidRDefault="003B5DE6" w:rsidP="003B5DE6">
      <w:pPr>
        <w:jc w:val="right"/>
        <w:rPr>
          <w:rFonts w:ascii="Century Gothic" w:hAnsi="Century Gothic" w:cs="Arial"/>
          <w:color w:val="231F20"/>
          <w:sz w:val="16"/>
          <w:szCs w:val="18"/>
        </w:rPr>
      </w:pPr>
      <w:r w:rsidRPr="00717E98">
        <w:rPr>
          <w:rFonts w:ascii="Century Gothic" w:hAnsi="Century Gothic" w:cs="Arial"/>
          <w:color w:val="231F20"/>
          <w:sz w:val="16"/>
          <w:szCs w:val="18"/>
        </w:rPr>
        <w:t xml:space="preserve">Hospital </w:t>
      </w:r>
      <w:proofErr w:type="spellStart"/>
      <w:r w:rsidRPr="00717E98">
        <w:rPr>
          <w:rFonts w:ascii="Century Gothic" w:hAnsi="Century Gothic" w:cs="Arial"/>
          <w:color w:val="231F20"/>
          <w:sz w:val="16"/>
          <w:szCs w:val="18"/>
        </w:rPr>
        <w:t>Sant</w:t>
      </w:r>
      <w:proofErr w:type="spellEnd"/>
      <w:r w:rsidRPr="00717E98">
        <w:rPr>
          <w:rFonts w:ascii="Century Gothic" w:hAnsi="Century Gothic" w:cs="Arial"/>
          <w:color w:val="231F20"/>
          <w:sz w:val="16"/>
          <w:szCs w:val="18"/>
        </w:rPr>
        <w:t xml:space="preserve"> Joan de </w:t>
      </w:r>
      <w:proofErr w:type="spellStart"/>
      <w:r w:rsidRPr="00717E98">
        <w:rPr>
          <w:rFonts w:ascii="Century Gothic" w:hAnsi="Century Gothic" w:cs="Arial"/>
          <w:color w:val="231F20"/>
          <w:sz w:val="16"/>
          <w:szCs w:val="18"/>
        </w:rPr>
        <w:t>Déu</w:t>
      </w:r>
      <w:proofErr w:type="spellEnd"/>
      <w:r w:rsidRPr="00717E98">
        <w:rPr>
          <w:rFonts w:ascii="Century Gothic" w:hAnsi="Century Gothic" w:cs="Arial"/>
          <w:color w:val="231F20"/>
          <w:sz w:val="16"/>
          <w:szCs w:val="18"/>
        </w:rPr>
        <w:t>, Barcelona.</w:t>
      </w:r>
    </w:p>
    <w:p w14:paraId="1E3EDBDA" w14:textId="77777777" w:rsidR="00706585" w:rsidRPr="009C032E" w:rsidRDefault="00706585" w:rsidP="008D080F">
      <w:pPr>
        <w:ind w:left="708"/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</w:p>
    <w:p w14:paraId="6C850978" w14:textId="4F81F0EF" w:rsidR="00706585" w:rsidRPr="009C032E" w:rsidRDefault="00706585" w:rsidP="008D080F">
      <w:pPr>
        <w:ind w:left="708"/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  <w:r w:rsidRPr="009C032E">
        <w:rPr>
          <w:rFonts w:ascii="Century Gothic" w:hAnsi="Century Gothic" w:cs="Tahoma"/>
          <w:b/>
          <w:sz w:val="20"/>
          <w:szCs w:val="20"/>
          <w:lang w:val="es-ES_tradnl"/>
        </w:rPr>
        <w:t>Organización</w:t>
      </w:r>
    </w:p>
    <w:p w14:paraId="10825248" w14:textId="12F81B6F" w:rsidR="004E73F4" w:rsidRPr="009C032E" w:rsidRDefault="45F37920" w:rsidP="45F37920">
      <w:pPr>
        <w:jc w:val="right"/>
        <w:rPr>
          <w:rFonts w:ascii="Century Gothic" w:hAnsi="Century Gothic" w:cs="Tahoma"/>
          <w:sz w:val="20"/>
          <w:szCs w:val="22"/>
        </w:rPr>
      </w:pPr>
      <w:r w:rsidRPr="009C032E">
        <w:rPr>
          <w:rFonts w:ascii="Century Gothic" w:hAnsi="Century Gothic" w:cs="Tahoma"/>
          <w:sz w:val="20"/>
          <w:szCs w:val="22"/>
        </w:rPr>
        <w:t>Servicio de Nefrología</w:t>
      </w:r>
    </w:p>
    <w:p w14:paraId="2D0A9A6F" w14:textId="729B5FFB" w:rsidR="00706585" w:rsidRPr="009C032E" w:rsidRDefault="00706585" w:rsidP="001D26E4">
      <w:pPr>
        <w:jc w:val="right"/>
        <w:rPr>
          <w:rFonts w:ascii="Century Gothic" w:hAnsi="Century Gothic" w:cs="Tahoma"/>
          <w:sz w:val="20"/>
          <w:szCs w:val="20"/>
          <w:lang w:val="es-ES_tradnl"/>
        </w:rPr>
      </w:pPr>
      <w:r w:rsidRPr="009C032E">
        <w:rPr>
          <w:rFonts w:ascii="Century Gothic" w:hAnsi="Century Gothic" w:cs="Tahoma"/>
          <w:sz w:val="20"/>
          <w:szCs w:val="20"/>
          <w:lang w:val="es-ES_tradnl"/>
        </w:rPr>
        <w:t xml:space="preserve">Hospital </w:t>
      </w:r>
      <w:proofErr w:type="spellStart"/>
      <w:r w:rsidRPr="009C032E">
        <w:rPr>
          <w:rFonts w:ascii="Century Gothic" w:hAnsi="Century Gothic" w:cs="Tahoma"/>
          <w:sz w:val="20"/>
          <w:szCs w:val="20"/>
          <w:lang w:val="es-ES_tradnl"/>
        </w:rPr>
        <w:t>Sant</w:t>
      </w:r>
      <w:proofErr w:type="spellEnd"/>
      <w:r w:rsidRPr="009C032E">
        <w:rPr>
          <w:rFonts w:ascii="Century Gothic" w:hAnsi="Century Gothic" w:cs="Tahoma"/>
          <w:sz w:val="20"/>
          <w:szCs w:val="20"/>
          <w:lang w:val="es-ES_tradnl"/>
        </w:rPr>
        <w:t xml:space="preserve"> Joan de </w:t>
      </w:r>
      <w:proofErr w:type="spellStart"/>
      <w:r w:rsidRPr="009C032E">
        <w:rPr>
          <w:rFonts w:ascii="Century Gothic" w:hAnsi="Century Gothic" w:cs="Tahoma"/>
          <w:sz w:val="20"/>
          <w:szCs w:val="20"/>
          <w:lang w:val="es-ES_tradnl"/>
        </w:rPr>
        <w:t>Déu</w:t>
      </w:r>
      <w:proofErr w:type="spellEnd"/>
    </w:p>
    <w:p w14:paraId="695913E8" w14:textId="65C47866" w:rsidR="00706585" w:rsidRPr="009C032E" w:rsidRDefault="00706585" w:rsidP="00627CF5">
      <w:pPr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</w:p>
    <w:p w14:paraId="61B7AF7F" w14:textId="77777777" w:rsidR="00706585" w:rsidRPr="009C032E" w:rsidRDefault="00706585" w:rsidP="009A1B5C">
      <w:pPr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  <w:r w:rsidRPr="009C032E">
        <w:rPr>
          <w:rFonts w:ascii="Century Gothic" w:hAnsi="Century Gothic" w:cs="Tahoma"/>
          <w:b/>
          <w:sz w:val="20"/>
          <w:szCs w:val="20"/>
          <w:lang w:val="es-ES_tradnl"/>
        </w:rPr>
        <w:t>Fecha</w:t>
      </w:r>
    </w:p>
    <w:p w14:paraId="5ED47DAA" w14:textId="38D9E44A" w:rsidR="00706585" w:rsidRPr="009C032E" w:rsidRDefault="003613BC" w:rsidP="45F37920">
      <w:pPr>
        <w:ind w:left="708"/>
        <w:jc w:val="right"/>
        <w:rPr>
          <w:rFonts w:ascii="Century Gothic" w:hAnsi="Century Gothic" w:cs="Tahoma"/>
          <w:sz w:val="20"/>
          <w:szCs w:val="22"/>
        </w:rPr>
      </w:pPr>
      <w:r>
        <w:rPr>
          <w:rFonts w:ascii="Century Gothic" w:hAnsi="Century Gothic" w:cs="Tahoma"/>
          <w:sz w:val="20"/>
          <w:szCs w:val="22"/>
        </w:rPr>
        <w:t>04 y 05</w:t>
      </w:r>
      <w:r w:rsidR="003B5DE6">
        <w:rPr>
          <w:rFonts w:ascii="Century Gothic" w:hAnsi="Century Gothic" w:cs="Tahoma"/>
          <w:sz w:val="20"/>
          <w:szCs w:val="22"/>
        </w:rPr>
        <w:t xml:space="preserve"> de </w:t>
      </w:r>
      <w:r>
        <w:rPr>
          <w:rFonts w:ascii="Century Gothic" w:hAnsi="Century Gothic" w:cs="Tahoma"/>
          <w:sz w:val="20"/>
          <w:szCs w:val="22"/>
        </w:rPr>
        <w:t>noviembre</w:t>
      </w:r>
      <w:r w:rsidR="45F37920" w:rsidRPr="009C032E">
        <w:rPr>
          <w:rFonts w:ascii="Century Gothic" w:hAnsi="Century Gothic" w:cs="Tahoma"/>
          <w:sz w:val="20"/>
          <w:szCs w:val="22"/>
        </w:rPr>
        <w:t xml:space="preserve"> de</w:t>
      </w:r>
      <w:r w:rsidR="003B5DE6">
        <w:rPr>
          <w:rFonts w:ascii="Century Gothic" w:hAnsi="Century Gothic" w:cs="Tahoma"/>
          <w:sz w:val="20"/>
          <w:szCs w:val="22"/>
        </w:rPr>
        <w:t xml:space="preserve"> 2021</w:t>
      </w:r>
    </w:p>
    <w:p w14:paraId="18E5DD7E" w14:textId="77777777" w:rsidR="00C024D5" w:rsidRPr="009C032E" w:rsidRDefault="00C024D5" w:rsidP="00E11443">
      <w:pPr>
        <w:ind w:left="708" w:firstLine="708"/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</w:p>
    <w:p w14:paraId="456EF27B" w14:textId="77777777" w:rsidR="00706585" w:rsidRPr="009C032E" w:rsidRDefault="00706585" w:rsidP="00E11443">
      <w:pPr>
        <w:ind w:left="708" w:firstLine="708"/>
        <w:jc w:val="right"/>
        <w:rPr>
          <w:rFonts w:ascii="Century Gothic" w:hAnsi="Century Gothic" w:cs="Tahoma"/>
          <w:b/>
          <w:sz w:val="20"/>
          <w:szCs w:val="20"/>
          <w:lang w:val="es-ES_tradnl"/>
        </w:rPr>
      </w:pPr>
      <w:r w:rsidRPr="009C032E">
        <w:rPr>
          <w:rFonts w:ascii="Century Gothic" w:hAnsi="Century Gothic" w:cs="Tahoma"/>
          <w:b/>
          <w:sz w:val="20"/>
          <w:szCs w:val="20"/>
          <w:lang w:val="es-ES_tradnl"/>
        </w:rPr>
        <w:t>Lugar</w:t>
      </w:r>
    </w:p>
    <w:p w14:paraId="4C592C01" w14:textId="691DC6DF" w:rsidR="00706585" w:rsidRPr="009C032E" w:rsidRDefault="00706585" w:rsidP="00EA12C1">
      <w:pPr>
        <w:jc w:val="right"/>
        <w:rPr>
          <w:rFonts w:ascii="Century Gothic" w:hAnsi="Century Gothic" w:cs="Tahoma"/>
          <w:sz w:val="20"/>
          <w:szCs w:val="20"/>
          <w:lang w:val="es-ES_tradnl"/>
        </w:rPr>
      </w:pPr>
      <w:r w:rsidRPr="009C032E">
        <w:rPr>
          <w:rFonts w:ascii="Century Gothic" w:hAnsi="Century Gothic" w:cs="Tahoma"/>
          <w:sz w:val="20"/>
          <w:szCs w:val="20"/>
          <w:lang w:val="es-ES_tradnl"/>
        </w:rPr>
        <w:t xml:space="preserve">Hospital </w:t>
      </w:r>
      <w:proofErr w:type="spellStart"/>
      <w:r w:rsidRPr="009C032E">
        <w:rPr>
          <w:rFonts w:ascii="Century Gothic" w:hAnsi="Century Gothic" w:cs="Tahoma"/>
          <w:sz w:val="20"/>
          <w:szCs w:val="20"/>
          <w:lang w:val="es-ES_tradnl"/>
        </w:rPr>
        <w:t>Universitari</w:t>
      </w:r>
      <w:proofErr w:type="spellEnd"/>
      <w:r w:rsidRPr="009C032E">
        <w:rPr>
          <w:rFonts w:ascii="Century Gothic" w:hAnsi="Century Gothic" w:cs="Tahoma"/>
          <w:sz w:val="20"/>
          <w:szCs w:val="20"/>
          <w:lang w:val="es-ES_tradnl"/>
        </w:rPr>
        <w:t xml:space="preserve"> </w:t>
      </w:r>
      <w:proofErr w:type="spellStart"/>
      <w:r w:rsidRPr="009C032E">
        <w:rPr>
          <w:rFonts w:ascii="Century Gothic" w:hAnsi="Century Gothic" w:cs="Tahoma"/>
          <w:sz w:val="20"/>
          <w:szCs w:val="20"/>
          <w:lang w:val="es-ES_tradnl"/>
        </w:rPr>
        <w:t>Sant</w:t>
      </w:r>
      <w:proofErr w:type="spellEnd"/>
      <w:r w:rsidRPr="009C032E">
        <w:rPr>
          <w:rFonts w:ascii="Century Gothic" w:hAnsi="Century Gothic" w:cs="Tahoma"/>
          <w:sz w:val="20"/>
          <w:szCs w:val="20"/>
          <w:lang w:val="es-ES_tradnl"/>
        </w:rPr>
        <w:t xml:space="preserve"> Joan de </w:t>
      </w:r>
      <w:proofErr w:type="spellStart"/>
      <w:r w:rsidRPr="009C032E">
        <w:rPr>
          <w:rFonts w:ascii="Century Gothic" w:hAnsi="Century Gothic" w:cs="Tahoma"/>
          <w:sz w:val="20"/>
          <w:szCs w:val="20"/>
          <w:lang w:val="es-ES_tradnl"/>
        </w:rPr>
        <w:t>Déu</w:t>
      </w:r>
      <w:proofErr w:type="spellEnd"/>
    </w:p>
    <w:p w14:paraId="0B2007EA" w14:textId="3687AD43" w:rsidR="00AC5300" w:rsidRPr="009C032E" w:rsidRDefault="00706585" w:rsidP="001F7BB6">
      <w:pPr>
        <w:ind w:firstLine="708"/>
        <w:jc w:val="right"/>
        <w:rPr>
          <w:rFonts w:ascii="Century Gothic" w:hAnsi="Century Gothic" w:cs="Tahoma"/>
          <w:sz w:val="20"/>
          <w:szCs w:val="20"/>
          <w:lang w:val="es-ES_tradnl"/>
        </w:rPr>
      </w:pPr>
      <w:proofErr w:type="spellStart"/>
      <w:r w:rsidRPr="009C032E">
        <w:rPr>
          <w:rFonts w:ascii="Century Gothic" w:hAnsi="Century Gothic" w:cs="Tahoma"/>
          <w:sz w:val="20"/>
          <w:szCs w:val="20"/>
          <w:lang w:val="es-ES_tradnl"/>
        </w:rPr>
        <w:t>Esplugues</w:t>
      </w:r>
      <w:proofErr w:type="spellEnd"/>
      <w:r w:rsidRPr="009C032E">
        <w:rPr>
          <w:rFonts w:ascii="Century Gothic" w:hAnsi="Century Gothic" w:cs="Tahoma"/>
          <w:sz w:val="20"/>
          <w:szCs w:val="20"/>
          <w:lang w:val="es-ES_tradnl"/>
        </w:rPr>
        <w:t xml:space="preserve"> de Llobregat. Barcelona</w:t>
      </w:r>
    </w:p>
    <w:p w14:paraId="32AE3891" w14:textId="46B404B3" w:rsidR="003B5DE6" w:rsidRPr="009C032E" w:rsidRDefault="003B5DE6" w:rsidP="003B5DE6">
      <w:pPr>
        <w:rPr>
          <w:rFonts w:ascii="Century Gothic" w:hAnsi="Century Gothic"/>
          <w:b/>
          <w:color w:val="E36C0A" w:themeColor="accent6" w:themeShade="BF"/>
          <w:sz w:val="20"/>
          <w:lang w:val="es-ES_tradnl"/>
        </w:rPr>
        <w:sectPr w:rsidR="003B5DE6" w:rsidRPr="009C032E" w:rsidSect="000530A0">
          <w:pgSz w:w="16838" w:h="11906" w:orient="landscape" w:code="9"/>
          <w:pgMar w:top="720" w:right="720" w:bottom="720" w:left="720" w:header="709" w:footer="709" w:gutter="0"/>
          <w:cols w:num="3" w:space="668"/>
          <w:docGrid w:linePitch="360"/>
        </w:sectPr>
      </w:pPr>
    </w:p>
    <w:p w14:paraId="1A8B2D9C" w14:textId="5CB900EB" w:rsidR="00E752B2" w:rsidRPr="00632295" w:rsidRDefault="003613BC" w:rsidP="00717E98">
      <w:pPr>
        <w:shd w:val="clear" w:color="auto" w:fill="B8CCE4" w:themeFill="accent1" w:themeFillTint="6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entury Gothic" w:hAnsi="Century Gothic"/>
          <w:b/>
          <w:bCs/>
          <w:sz w:val="20"/>
        </w:rPr>
      </w:pPr>
      <w:r w:rsidRPr="00632295">
        <w:rPr>
          <w:rFonts w:ascii="Century Gothic" w:hAnsi="Century Gothic"/>
          <w:b/>
          <w:bCs/>
          <w:sz w:val="20"/>
        </w:rPr>
        <w:lastRenderedPageBreak/>
        <w:t>04 de noviembre</w:t>
      </w:r>
      <w:r w:rsidR="00652CCF" w:rsidRPr="00632295">
        <w:rPr>
          <w:rFonts w:ascii="Century Gothic" w:hAnsi="Century Gothic"/>
          <w:b/>
          <w:bCs/>
          <w:sz w:val="20"/>
        </w:rPr>
        <w:t xml:space="preserve"> de 2021</w:t>
      </w:r>
    </w:p>
    <w:p w14:paraId="41449F57" w14:textId="77777777" w:rsidR="00AC5300" w:rsidRPr="00632295" w:rsidRDefault="00AC5300" w:rsidP="001B6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both"/>
        <w:rPr>
          <w:rFonts w:ascii="Century Gothic" w:hAnsi="Century Gothic"/>
          <w:sz w:val="20"/>
          <w:szCs w:val="20"/>
          <w:lang w:val="es-ES_tradnl"/>
        </w:rPr>
      </w:pPr>
    </w:p>
    <w:p w14:paraId="646A5950" w14:textId="05D7AD3F" w:rsidR="00B53DCB" w:rsidRPr="00632295" w:rsidRDefault="45F37920" w:rsidP="45F37920">
      <w:pPr>
        <w:rPr>
          <w:rFonts w:ascii="Century Gothic" w:hAnsi="Century Gothic"/>
          <w:b/>
          <w:sz w:val="20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09:00</w:t>
      </w:r>
      <w:r w:rsidR="00835BF5" w:rsidRPr="00632295">
        <w:rPr>
          <w:rFonts w:ascii="Century Gothic" w:hAnsi="Century Gothic"/>
          <w:b/>
          <w:sz w:val="18"/>
          <w:szCs w:val="20"/>
        </w:rPr>
        <w:t xml:space="preserve"> </w:t>
      </w:r>
      <w:r w:rsidRPr="00632295">
        <w:rPr>
          <w:rFonts w:ascii="Century Gothic" w:hAnsi="Century Gothic"/>
          <w:b/>
          <w:sz w:val="18"/>
          <w:szCs w:val="20"/>
        </w:rPr>
        <w:t>-</w:t>
      </w:r>
      <w:r w:rsidR="00835BF5" w:rsidRPr="00632295">
        <w:rPr>
          <w:rFonts w:ascii="Century Gothic" w:hAnsi="Century Gothic"/>
          <w:b/>
          <w:sz w:val="18"/>
          <w:szCs w:val="20"/>
        </w:rPr>
        <w:t xml:space="preserve"> </w:t>
      </w:r>
      <w:r w:rsidRPr="00632295">
        <w:rPr>
          <w:rFonts w:ascii="Century Gothic" w:hAnsi="Century Gothic"/>
          <w:b/>
          <w:sz w:val="18"/>
          <w:szCs w:val="20"/>
        </w:rPr>
        <w:t>09:30</w:t>
      </w:r>
      <w:r w:rsidR="00835BF5" w:rsidRPr="00632295">
        <w:rPr>
          <w:rFonts w:ascii="Century Gothic" w:hAnsi="Century Gothic"/>
          <w:b/>
          <w:sz w:val="18"/>
          <w:szCs w:val="20"/>
        </w:rPr>
        <w:t>h</w:t>
      </w:r>
      <w:r w:rsidR="00AF518D" w:rsidRPr="00632295">
        <w:rPr>
          <w:rFonts w:ascii="Century Gothic" w:hAnsi="Century Gothic"/>
          <w:b/>
          <w:sz w:val="18"/>
          <w:szCs w:val="20"/>
        </w:rPr>
        <w:t>. Recogida de Documentación</w:t>
      </w:r>
    </w:p>
    <w:p w14:paraId="329C36F9" w14:textId="52E1942C" w:rsidR="45F37920" w:rsidRPr="00632295" w:rsidRDefault="45F37920" w:rsidP="45F37920">
      <w:pPr>
        <w:rPr>
          <w:rFonts w:ascii="Century Gothic" w:hAnsi="Century Gothic"/>
          <w:sz w:val="20"/>
          <w:szCs w:val="20"/>
        </w:rPr>
      </w:pPr>
    </w:p>
    <w:p w14:paraId="69B6E051" w14:textId="3EB79CA4" w:rsidR="45F37920" w:rsidRPr="00632295" w:rsidRDefault="45F37920" w:rsidP="00652CCF">
      <w:pPr>
        <w:ind w:left="360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GENERALIDADES DE LA AFÉRESIS</w:t>
      </w:r>
    </w:p>
    <w:p w14:paraId="4E9BA5DC" w14:textId="71069865" w:rsidR="45F37920" w:rsidRPr="00632295" w:rsidRDefault="45F37920" w:rsidP="45F37920">
      <w:pPr>
        <w:rPr>
          <w:rFonts w:ascii="Century Gothic" w:hAnsi="Century Gothic"/>
          <w:sz w:val="20"/>
          <w:szCs w:val="20"/>
        </w:rPr>
      </w:pPr>
    </w:p>
    <w:p w14:paraId="1C8F37B5" w14:textId="5A40DFD4" w:rsidR="00B53DCB" w:rsidRPr="00632295" w:rsidRDefault="45F37920" w:rsidP="45F37920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09:30</w:t>
      </w:r>
      <w:r w:rsidR="00835BF5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2B7A7D" w:rsidRPr="00632295">
        <w:rPr>
          <w:rFonts w:ascii="Century Gothic" w:hAnsi="Century Gothic"/>
          <w:b/>
          <w:sz w:val="18"/>
          <w:szCs w:val="20"/>
        </w:rPr>
        <w:t>–</w:t>
      </w:r>
      <w:r w:rsidR="00835BF5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2B7A7D" w:rsidRPr="00632295">
        <w:rPr>
          <w:rFonts w:ascii="Century Gothic" w:hAnsi="Century Gothic"/>
          <w:b/>
          <w:sz w:val="18"/>
          <w:szCs w:val="20"/>
        </w:rPr>
        <w:t>0</w:t>
      </w:r>
      <w:r w:rsidR="00AB5732" w:rsidRPr="00632295">
        <w:rPr>
          <w:rFonts w:ascii="Century Gothic" w:hAnsi="Century Gothic"/>
          <w:b/>
          <w:sz w:val="18"/>
          <w:szCs w:val="20"/>
        </w:rPr>
        <w:t>9</w:t>
      </w:r>
      <w:r w:rsidR="002B7A7D" w:rsidRPr="00632295">
        <w:rPr>
          <w:rFonts w:ascii="Century Gothic" w:hAnsi="Century Gothic"/>
          <w:b/>
          <w:sz w:val="18"/>
          <w:szCs w:val="20"/>
        </w:rPr>
        <w:t>:</w:t>
      </w:r>
      <w:r w:rsidR="00AB5732" w:rsidRPr="00632295">
        <w:rPr>
          <w:rFonts w:ascii="Century Gothic" w:hAnsi="Century Gothic"/>
          <w:b/>
          <w:sz w:val="18"/>
          <w:szCs w:val="20"/>
        </w:rPr>
        <w:t>45</w:t>
      </w:r>
      <w:r w:rsidR="00835BF5" w:rsidRPr="00632295">
        <w:rPr>
          <w:rFonts w:ascii="Century Gothic" w:hAnsi="Century Gothic"/>
          <w:b/>
          <w:sz w:val="18"/>
          <w:szCs w:val="20"/>
        </w:rPr>
        <w:t>h</w:t>
      </w:r>
      <w:r w:rsidRPr="00632295">
        <w:rPr>
          <w:rFonts w:ascii="Century Gothic" w:hAnsi="Century Gothic"/>
          <w:b/>
          <w:sz w:val="18"/>
          <w:szCs w:val="20"/>
        </w:rPr>
        <w:t>. Introducción a la Aféresi</w:t>
      </w:r>
      <w:r w:rsidR="00652CCF" w:rsidRPr="00632295">
        <w:rPr>
          <w:rFonts w:ascii="Century Gothic" w:hAnsi="Century Gothic"/>
          <w:b/>
          <w:sz w:val="18"/>
          <w:szCs w:val="20"/>
        </w:rPr>
        <w:t>s y Presentación Guías ASFA 2019</w:t>
      </w:r>
    </w:p>
    <w:p w14:paraId="05F83C3E" w14:textId="400B2CEC" w:rsidR="00F47192" w:rsidRPr="00632295" w:rsidRDefault="45F37920" w:rsidP="00F47192">
      <w:pPr>
        <w:spacing w:line="259" w:lineRule="auto"/>
        <w:rPr>
          <w:sz w:val="22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Dr. Alvaro Madrid Aris</w:t>
      </w:r>
      <w:r w:rsidR="00F47192" w:rsidRPr="00632295">
        <w:rPr>
          <w:rFonts w:ascii="Calibri" w:hAnsi="Calibri" w:cs="Calibri"/>
          <w:color w:val="294A7E"/>
          <w:sz w:val="20"/>
          <w:szCs w:val="20"/>
        </w:rPr>
        <w:t xml:space="preserve">.  </w:t>
      </w:r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Jefe Servicio de Nefrología Infantil y Trasplante renal. Hospital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, Barcelona.</w:t>
      </w:r>
      <w:r w:rsidR="00F47192" w:rsidRPr="00632295">
        <w:rPr>
          <w:rFonts w:ascii="Century Gothic" w:hAnsi="Century Gothic" w:cs="Arial"/>
          <w:color w:val="231F20"/>
          <w:sz w:val="14"/>
          <w:szCs w:val="18"/>
        </w:rPr>
        <w:t xml:space="preserve">                            </w:t>
      </w:r>
    </w:p>
    <w:p w14:paraId="43A1FB72" w14:textId="77777777" w:rsidR="00B53DCB" w:rsidRPr="00632295" w:rsidRDefault="00B53DCB" w:rsidP="00B53DCB">
      <w:pPr>
        <w:rPr>
          <w:rFonts w:ascii="Century Gothic" w:hAnsi="Century Gothic"/>
          <w:sz w:val="20"/>
          <w:szCs w:val="20"/>
        </w:rPr>
      </w:pPr>
    </w:p>
    <w:p w14:paraId="52B6A91C" w14:textId="18749723" w:rsidR="002B7A7D" w:rsidRPr="00632295" w:rsidRDefault="002B7A7D" w:rsidP="002B7A7D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 xml:space="preserve">09:45 </w:t>
      </w:r>
      <w:r w:rsidR="45F37920" w:rsidRPr="00632295">
        <w:rPr>
          <w:rFonts w:ascii="Century Gothic" w:hAnsi="Century Gothic"/>
          <w:b/>
          <w:sz w:val="18"/>
          <w:szCs w:val="20"/>
        </w:rPr>
        <w:t>-</w:t>
      </w:r>
      <w:r w:rsidR="00F47192" w:rsidRPr="00632295">
        <w:rPr>
          <w:rFonts w:ascii="Century Gothic" w:hAnsi="Century Gothic"/>
          <w:b/>
          <w:sz w:val="18"/>
          <w:szCs w:val="20"/>
        </w:rPr>
        <w:t xml:space="preserve"> 10:20</w:t>
      </w:r>
      <w:r w:rsidR="00835BF5" w:rsidRPr="00632295">
        <w:rPr>
          <w:rFonts w:ascii="Century Gothic" w:hAnsi="Century Gothic"/>
          <w:b/>
          <w:sz w:val="18"/>
          <w:szCs w:val="20"/>
        </w:rPr>
        <w:t>h</w:t>
      </w:r>
      <w:r w:rsidR="45F37920" w:rsidRPr="00632295">
        <w:rPr>
          <w:rFonts w:ascii="Century Gothic" w:hAnsi="Century Gothic"/>
          <w:b/>
          <w:sz w:val="18"/>
          <w:szCs w:val="20"/>
        </w:rPr>
        <w:t>. Fundamentos teóricos de la aféresis: Aféresis por filtración</w:t>
      </w:r>
      <w:r w:rsidRPr="00632295">
        <w:rPr>
          <w:rFonts w:ascii="Century Gothic" w:hAnsi="Century Gothic"/>
          <w:b/>
          <w:sz w:val="18"/>
          <w:szCs w:val="20"/>
        </w:rPr>
        <w:t xml:space="preserve"> y T</w:t>
      </w:r>
      <w:r w:rsidR="00D679FB" w:rsidRPr="00632295">
        <w:rPr>
          <w:rFonts w:ascii="Century Gothic" w:hAnsi="Century Gothic"/>
          <w:b/>
          <w:sz w:val="18"/>
          <w:szCs w:val="20"/>
        </w:rPr>
        <w:t>écnicas de</w:t>
      </w:r>
      <w:r w:rsidRPr="00632295">
        <w:rPr>
          <w:rFonts w:ascii="Century Gothic" w:hAnsi="Century Gothic"/>
          <w:b/>
          <w:sz w:val="18"/>
          <w:szCs w:val="20"/>
        </w:rPr>
        <w:t xml:space="preserve"> A</w:t>
      </w:r>
      <w:r w:rsidR="00D679FB" w:rsidRPr="00632295">
        <w:rPr>
          <w:rFonts w:ascii="Century Gothic" w:hAnsi="Century Gothic"/>
          <w:b/>
          <w:sz w:val="18"/>
          <w:szCs w:val="20"/>
        </w:rPr>
        <w:t>féresis</w:t>
      </w:r>
      <w:r w:rsidR="00A75F13" w:rsidRPr="00632295">
        <w:rPr>
          <w:rFonts w:ascii="Century Gothic" w:hAnsi="Century Gothic"/>
          <w:b/>
          <w:sz w:val="18"/>
          <w:szCs w:val="20"/>
        </w:rPr>
        <w:t>.</w:t>
      </w:r>
    </w:p>
    <w:p w14:paraId="44828A30" w14:textId="66FEEE36" w:rsidR="002B7A7D" w:rsidRPr="00632295" w:rsidRDefault="00F47192" w:rsidP="00F47192">
      <w:pPr>
        <w:spacing w:line="259" w:lineRule="auto"/>
        <w:rPr>
          <w:rFonts w:ascii="Century Gothic" w:hAnsi="Century Gothic" w:cs="Calibri"/>
          <w:color w:val="294A7E"/>
          <w:sz w:val="16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Xavier Martin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Benlloch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>.</w:t>
      </w:r>
      <w:r w:rsidR="00D52626"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r w:rsidR="0028387C" w:rsidRPr="00632295">
        <w:rPr>
          <w:rFonts w:ascii="Century Gothic" w:hAnsi="Century Gothic" w:cs="Arial"/>
          <w:i/>
          <w:color w:val="231F20"/>
          <w:sz w:val="16"/>
          <w:szCs w:val="16"/>
        </w:rPr>
        <w:t>Servicio Nefrología Pediátrica Hospital Universitario La Fe (Valencia)</w:t>
      </w:r>
    </w:p>
    <w:p w14:paraId="5EFC264E" w14:textId="77777777" w:rsidR="002B7A7D" w:rsidRPr="00632295" w:rsidRDefault="002B7A7D" w:rsidP="002B7A7D">
      <w:pPr>
        <w:rPr>
          <w:rFonts w:ascii="Century Gothic" w:hAnsi="Century Gothic"/>
          <w:iCs/>
          <w:sz w:val="20"/>
          <w:szCs w:val="20"/>
        </w:rPr>
      </w:pPr>
    </w:p>
    <w:p w14:paraId="0CEFEA6E" w14:textId="77777777" w:rsidR="00D679FB" w:rsidRPr="00632295" w:rsidRDefault="002B7A7D" w:rsidP="002B7A7D">
      <w:pPr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proofErr w:type="spellStart"/>
      <w:r w:rsidRPr="00632295">
        <w:rPr>
          <w:rFonts w:ascii="Century Gothic" w:hAnsi="Century Gothic"/>
          <w:sz w:val="18"/>
          <w:szCs w:val="20"/>
        </w:rPr>
        <w:t>Plasmaféresis</w:t>
      </w:r>
      <w:proofErr w:type="spellEnd"/>
      <w:r w:rsidRPr="00632295">
        <w:rPr>
          <w:rFonts w:ascii="Century Gothic" w:hAnsi="Century Gothic"/>
          <w:sz w:val="18"/>
          <w:szCs w:val="20"/>
        </w:rPr>
        <w:t xml:space="preserve">. </w:t>
      </w:r>
    </w:p>
    <w:p w14:paraId="0A567A7F" w14:textId="5C3DA9AE" w:rsidR="002B7A7D" w:rsidRPr="00632295" w:rsidRDefault="002B7A7D" w:rsidP="002B7A7D">
      <w:pPr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proofErr w:type="spellStart"/>
      <w:r w:rsidRPr="00632295">
        <w:rPr>
          <w:rFonts w:ascii="Century Gothic" w:hAnsi="Century Gothic"/>
          <w:sz w:val="18"/>
          <w:szCs w:val="20"/>
        </w:rPr>
        <w:t>Inmunoadsorción</w:t>
      </w:r>
      <w:proofErr w:type="spellEnd"/>
      <w:r w:rsidR="00D679FB" w:rsidRPr="00632295">
        <w:rPr>
          <w:rFonts w:ascii="Century Gothic" w:hAnsi="Century Gothic"/>
          <w:sz w:val="18"/>
          <w:szCs w:val="20"/>
        </w:rPr>
        <w:t>.</w:t>
      </w:r>
    </w:p>
    <w:p w14:paraId="2AE0442F" w14:textId="6FABC284" w:rsidR="00D679FB" w:rsidRPr="00632295" w:rsidRDefault="002B7A7D" w:rsidP="002B7A7D">
      <w:pPr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32295">
        <w:rPr>
          <w:rFonts w:ascii="Century Gothic" w:hAnsi="Century Gothic"/>
          <w:sz w:val="18"/>
          <w:szCs w:val="20"/>
        </w:rPr>
        <w:t>Doble filtración</w:t>
      </w:r>
      <w:r w:rsidR="00AF518D" w:rsidRPr="00632295">
        <w:rPr>
          <w:rFonts w:ascii="Century Gothic" w:hAnsi="Century Gothic"/>
          <w:sz w:val="18"/>
          <w:szCs w:val="20"/>
        </w:rPr>
        <w:t xml:space="preserve"> (LDL)</w:t>
      </w:r>
      <w:r w:rsidRPr="00632295">
        <w:rPr>
          <w:rFonts w:ascii="Century Gothic" w:hAnsi="Century Gothic"/>
          <w:sz w:val="18"/>
          <w:szCs w:val="20"/>
        </w:rPr>
        <w:t xml:space="preserve">. </w:t>
      </w:r>
    </w:p>
    <w:p w14:paraId="32A60CCA" w14:textId="44A3636F" w:rsidR="002B7A7D" w:rsidRPr="00632295" w:rsidRDefault="002B7A7D" w:rsidP="002B7A7D">
      <w:pPr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proofErr w:type="spellStart"/>
      <w:r w:rsidRPr="00632295">
        <w:rPr>
          <w:rFonts w:ascii="Century Gothic" w:hAnsi="Century Gothic"/>
          <w:sz w:val="18"/>
          <w:szCs w:val="20"/>
        </w:rPr>
        <w:t>Leucitoaféresis</w:t>
      </w:r>
      <w:proofErr w:type="spellEnd"/>
      <w:r w:rsidRPr="00632295">
        <w:rPr>
          <w:rFonts w:ascii="Century Gothic" w:hAnsi="Century Gothic"/>
          <w:sz w:val="18"/>
          <w:szCs w:val="20"/>
        </w:rPr>
        <w:t xml:space="preserve"> / </w:t>
      </w:r>
      <w:proofErr w:type="spellStart"/>
      <w:r w:rsidRPr="00632295">
        <w:rPr>
          <w:rFonts w:ascii="Century Gothic" w:hAnsi="Century Gothic"/>
          <w:sz w:val="18"/>
          <w:szCs w:val="20"/>
        </w:rPr>
        <w:t>Granulocitoaféresis</w:t>
      </w:r>
      <w:proofErr w:type="spellEnd"/>
      <w:r w:rsidR="00D679FB" w:rsidRPr="00632295">
        <w:rPr>
          <w:rFonts w:ascii="Century Gothic" w:hAnsi="Century Gothic"/>
          <w:sz w:val="18"/>
          <w:szCs w:val="20"/>
        </w:rPr>
        <w:t>.</w:t>
      </w:r>
    </w:p>
    <w:p w14:paraId="0D316738" w14:textId="77777777" w:rsidR="002B7A7D" w:rsidRPr="00632295" w:rsidRDefault="002B7A7D" w:rsidP="45F37920">
      <w:pPr>
        <w:rPr>
          <w:rFonts w:ascii="Century Gothic" w:hAnsi="Century Gothic"/>
          <w:sz w:val="20"/>
          <w:szCs w:val="20"/>
        </w:rPr>
      </w:pPr>
    </w:p>
    <w:p w14:paraId="2ED2748E" w14:textId="3C22AFD9" w:rsidR="002B7A7D" w:rsidRPr="00632295" w:rsidRDefault="002B7A7D" w:rsidP="002B7A7D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10:20 - 10:40h</w:t>
      </w:r>
      <w:r w:rsidR="00AF518D" w:rsidRPr="00632295">
        <w:rPr>
          <w:rFonts w:ascii="Century Gothic" w:hAnsi="Century Gothic"/>
          <w:b/>
          <w:sz w:val="18"/>
          <w:szCs w:val="20"/>
        </w:rPr>
        <w:t>.</w:t>
      </w:r>
      <w:r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652CCF" w:rsidRPr="00632295">
        <w:rPr>
          <w:rFonts w:ascii="Century Gothic" w:hAnsi="Century Gothic"/>
          <w:b/>
          <w:sz w:val="18"/>
          <w:szCs w:val="20"/>
        </w:rPr>
        <w:t>EL paciente sometido a aféresis, nuestra experiencia</w:t>
      </w:r>
    </w:p>
    <w:p w14:paraId="588E72D2" w14:textId="6BD7D84C" w:rsidR="009F63EA" w:rsidRPr="00632295" w:rsidRDefault="009F63EA" w:rsidP="009F63EA">
      <w:pPr>
        <w:rPr>
          <w:rFonts w:ascii="Century Gothic" w:hAnsi="Century Gothic"/>
          <w:i/>
          <w:iCs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Dr. Víctor López Báez</w:t>
      </w:r>
      <w:r w:rsidRPr="00632295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Servicio de Nefrología Infantil y Trasplante renal.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Barcelona.</w:t>
      </w:r>
    </w:p>
    <w:p w14:paraId="001B5313" w14:textId="77777777" w:rsidR="00357F61" w:rsidRPr="00632295" w:rsidRDefault="00357F61" w:rsidP="002B7A7D">
      <w:pPr>
        <w:rPr>
          <w:rFonts w:ascii="Century Gothic" w:hAnsi="Century Gothic"/>
          <w:i/>
          <w:iCs/>
          <w:sz w:val="20"/>
          <w:szCs w:val="20"/>
        </w:rPr>
      </w:pPr>
    </w:p>
    <w:p w14:paraId="334E9F39" w14:textId="227D4DE9" w:rsidR="00357F61" w:rsidRPr="00632295" w:rsidRDefault="00652CCF" w:rsidP="002B7A7D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10:40 - 11:00h. F</w:t>
      </w:r>
      <w:r w:rsidR="00D679FB" w:rsidRPr="00632295">
        <w:rPr>
          <w:rFonts w:ascii="Century Gothic" w:hAnsi="Century Gothic"/>
          <w:b/>
          <w:sz w:val="18"/>
          <w:szCs w:val="20"/>
        </w:rPr>
        <w:t>á</w:t>
      </w:r>
      <w:r w:rsidR="00357F61" w:rsidRPr="00632295">
        <w:rPr>
          <w:rFonts w:ascii="Century Gothic" w:hAnsi="Century Gothic"/>
          <w:b/>
          <w:sz w:val="18"/>
          <w:szCs w:val="20"/>
        </w:rPr>
        <w:t>rmacos y farmacocinét</w:t>
      </w:r>
      <w:r w:rsidR="00AF518D" w:rsidRPr="00632295">
        <w:rPr>
          <w:rFonts w:ascii="Century Gothic" w:hAnsi="Century Gothic"/>
          <w:b/>
          <w:sz w:val="18"/>
          <w:szCs w:val="20"/>
        </w:rPr>
        <w:t>ica</w:t>
      </w:r>
      <w:r w:rsidR="00D679FB" w:rsidRPr="00632295">
        <w:rPr>
          <w:rFonts w:ascii="Century Gothic" w:hAnsi="Century Gothic"/>
          <w:b/>
          <w:sz w:val="18"/>
          <w:szCs w:val="20"/>
        </w:rPr>
        <w:t xml:space="preserve"> en</w:t>
      </w:r>
      <w:r w:rsidR="00A75F13" w:rsidRPr="00632295">
        <w:rPr>
          <w:rFonts w:ascii="Century Gothic" w:hAnsi="Century Gothic"/>
          <w:b/>
          <w:sz w:val="18"/>
          <w:szCs w:val="20"/>
        </w:rPr>
        <w:t xml:space="preserve"> la Aféresis</w:t>
      </w:r>
    </w:p>
    <w:p w14:paraId="136FCAD6" w14:textId="1D2312F5" w:rsidR="00357F61" w:rsidRPr="00632295" w:rsidRDefault="00D679FB" w:rsidP="00F47192">
      <w:pPr>
        <w:spacing w:line="259" w:lineRule="auto"/>
        <w:rPr>
          <w:rFonts w:ascii="Century Gothic" w:hAnsi="Century Gothic" w:cs="Calibri"/>
          <w:color w:val="294A7E"/>
          <w:sz w:val="16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Sr.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Ferran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Bossacoma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Busquets</w:t>
      </w:r>
      <w:r w:rsidR="00F47192" w:rsidRPr="00632295">
        <w:rPr>
          <w:rFonts w:ascii="Century Gothic" w:hAnsi="Century Gothic" w:cs="Calibri"/>
          <w:color w:val="294A7E"/>
          <w:sz w:val="16"/>
          <w:szCs w:val="20"/>
        </w:rPr>
        <w:t xml:space="preserve">. </w:t>
      </w:r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(Jefe Servicio Farmacia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Fundació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Salut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Empordà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)</w:t>
      </w:r>
    </w:p>
    <w:p w14:paraId="35A93F83" w14:textId="77777777" w:rsidR="002B7A7D" w:rsidRPr="00632295" w:rsidRDefault="002B7A7D" w:rsidP="002B7A7D">
      <w:pPr>
        <w:rPr>
          <w:rFonts w:ascii="Century Gothic" w:hAnsi="Century Gothic"/>
          <w:sz w:val="20"/>
          <w:szCs w:val="20"/>
        </w:rPr>
      </w:pPr>
    </w:p>
    <w:p w14:paraId="38759A27" w14:textId="55219DC8" w:rsidR="00836EE9" w:rsidRPr="00632295" w:rsidRDefault="00107434" w:rsidP="00836EE9">
      <w:pPr>
        <w:rPr>
          <w:rFonts w:ascii="Century Gothic" w:hAnsi="Century Gothic"/>
          <w:sz w:val="20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11:00 - 11:2</w:t>
      </w:r>
      <w:r w:rsidR="00A93931" w:rsidRPr="00632295">
        <w:rPr>
          <w:rFonts w:ascii="Century Gothic" w:hAnsi="Century Gothic"/>
          <w:b/>
          <w:sz w:val="18"/>
          <w:szCs w:val="20"/>
        </w:rPr>
        <w:t>0h. Técnicas de eliminación extracorpórea (TEC) en intoxicaciones</w:t>
      </w:r>
    </w:p>
    <w:p w14:paraId="3DB4E98B" w14:textId="79EAF0BD" w:rsidR="00A93931" w:rsidRPr="00632295" w:rsidRDefault="00A93931" w:rsidP="00836EE9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Dra. Elena Codina Sampera</w:t>
      </w:r>
      <w:r w:rsidRPr="00632295">
        <w:rPr>
          <w:rFonts w:ascii="Calibri" w:hAnsi="Calibri" w:cs="Calibri"/>
          <w:color w:val="294A7E"/>
          <w:sz w:val="20"/>
          <w:szCs w:val="20"/>
        </w:rPr>
        <w:t xml:space="preserve">. 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Servicio de Nefrología Infantil y Trasplante renal.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</w:t>
      </w:r>
    </w:p>
    <w:p w14:paraId="48D24ED0" w14:textId="77777777" w:rsidR="00836EE9" w:rsidRPr="00632295" w:rsidRDefault="00836EE9" w:rsidP="002B7A7D">
      <w:pPr>
        <w:rPr>
          <w:rFonts w:ascii="Century Gothic" w:hAnsi="Century Gothic"/>
          <w:sz w:val="20"/>
          <w:szCs w:val="20"/>
        </w:rPr>
      </w:pPr>
    </w:p>
    <w:p w14:paraId="23DB5F48" w14:textId="530A412B" w:rsidR="45F37920" w:rsidRPr="00632295" w:rsidRDefault="00F47192" w:rsidP="00F4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hAnsi="Century Gothic"/>
          <w:sz w:val="18"/>
          <w:szCs w:val="22"/>
        </w:rPr>
      </w:pPr>
      <w:r w:rsidRPr="00632295">
        <w:rPr>
          <w:rFonts w:ascii="Century Gothic" w:hAnsi="Century Gothic"/>
          <w:sz w:val="18"/>
          <w:szCs w:val="22"/>
        </w:rPr>
        <w:t xml:space="preserve">                      </w:t>
      </w:r>
      <w:r w:rsidR="00D679FB" w:rsidRPr="00632295">
        <w:rPr>
          <w:rFonts w:ascii="Century Gothic" w:hAnsi="Century Gothic"/>
          <w:sz w:val="18"/>
          <w:szCs w:val="22"/>
        </w:rPr>
        <w:t>11</w:t>
      </w:r>
      <w:r w:rsidR="00357F61" w:rsidRPr="00632295">
        <w:rPr>
          <w:rFonts w:ascii="Century Gothic" w:hAnsi="Century Gothic"/>
          <w:sz w:val="18"/>
          <w:szCs w:val="22"/>
        </w:rPr>
        <w:t>:</w:t>
      </w:r>
      <w:r w:rsidR="00107434" w:rsidRPr="00632295">
        <w:rPr>
          <w:rFonts w:ascii="Century Gothic" w:hAnsi="Century Gothic"/>
          <w:sz w:val="18"/>
          <w:szCs w:val="22"/>
        </w:rPr>
        <w:t>20-11:5</w:t>
      </w:r>
      <w:r w:rsidR="45F37920" w:rsidRPr="00632295">
        <w:rPr>
          <w:rFonts w:ascii="Century Gothic" w:hAnsi="Century Gothic"/>
          <w:sz w:val="18"/>
          <w:szCs w:val="22"/>
        </w:rPr>
        <w:t>0</w:t>
      </w:r>
      <w:r w:rsidR="00157802" w:rsidRPr="00632295">
        <w:rPr>
          <w:rFonts w:ascii="Century Gothic" w:hAnsi="Century Gothic"/>
          <w:sz w:val="18"/>
          <w:szCs w:val="22"/>
        </w:rPr>
        <w:t>h</w:t>
      </w:r>
      <w:r w:rsidR="45F37920" w:rsidRPr="00632295">
        <w:rPr>
          <w:rFonts w:ascii="Century Gothic" w:hAnsi="Century Gothic"/>
          <w:sz w:val="18"/>
          <w:szCs w:val="22"/>
        </w:rPr>
        <w:t xml:space="preserve">. </w:t>
      </w:r>
      <w:r w:rsidR="00157802" w:rsidRPr="00632295">
        <w:rPr>
          <w:rFonts w:ascii="Century Gothic" w:hAnsi="Century Gothic"/>
          <w:sz w:val="18"/>
          <w:szCs w:val="22"/>
        </w:rPr>
        <w:t xml:space="preserve"> </w:t>
      </w:r>
      <w:r w:rsidR="45F37920" w:rsidRPr="00632295">
        <w:rPr>
          <w:rFonts w:ascii="Century Gothic" w:hAnsi="Century Gothic"/>
          <w:sz w:val="18"/>
          <w:szCs w:val="22"/>
        </w:rPr>
        <w:t>Pausa</w:t>
      </w:r>
      <w:r w:rsidR="00157802" w:rsidRPr="00632295">
        <w:rPr>
          <w:rFonts w:ascii="Century Gothic" w:hAnsi="Century Gothic"/>
          <w:sz w:val="18"/>
          <w:szCs w:val="22"/>
        </w:rPr>
        <w:t xml:space="preserve"> </w:t>
      </w:r>
      <w:r w:rsidR="45F37920" w:rsidRPr="00632295">
        <w:rPr>
          <w:rFonts w:ascii="Century Gothic" w:hAnsi="Century Gothic"/>
          <w:sz w:val="18"/>
          <w:szCs w:val="22"/>
        </w:rPr>
        <w:t xml:space="preserve"> Café</w:t>
      </w:r>
    </w:p>
    <w:p w14:paraId="774C2486" w14:textId="77777777" w:rsidR="00B53DCB" w:rsidRPr="00632295" w:rsidRDefault="00B53DCB" w:rsidP="45F37920">
      <w:pPr>
        <w:rPr>
          <w:rFonts w:ascii="Century Gothic" w:hAnsi="Century Gothic"/>
          <w:sz w:val="20"/>
          <w:szCs w:val="20"/>
        </w:rPr>
      </w:pPr>
    </w:p>
    <w:p w14:paraId="260A059D" w14:textId="25CA4EFD" w:rsidR="45F37920" w:rsidRPr="00632295" w:rsidRDefault="00107434" w:rsidP="002B7A7D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11:5</w:t>
      </w:r>
      <w:r w:rsidR="45F37920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3E22E8" w:rsidRPr="00632295">
        <w:rPr>
          <w:rFonts w:ascii="Century Gothic" w:hAnsi="Century Gothic"/>
          <w:b/>
          <w:sz w:val="18"/>
          <w:szCs w:val="20"/>
        </w:rPr>
        <w:t>– 13:20</w:t>
      </w:r>
      <w:r w:rsidR="00157802" w:rsidRPr="00632295">
        <w:rPr>
          <w:rFonts w:ascii="Century Gothic" w:hAnsi="Century Gothic"/>
          <w:b/>
          <w:sz w:val="18"/>
          <w:szCs w:val="20"/>
        </w:rPr>
        <w:t>h</w:t>
      </w:r>
      <w:r w:rsidR="45F37920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2B7A7D" w:rsidRPr="00632295">
        <w:rPr>
          <w:rFonts w:ascii="Century Gothic" w:hAnsi="Century Gothic"/>
          <w:b/>
          <w:sz w:val="18"/>
          <w:szCs w:val="20"/>
        </w:rPr>
        <w:t xml:space="preserve">Protocolos de </w:t>
      </w:r>
      <w:r w:rsidR="002833F5" w:rsidRPr="00632295">
        <w:rPr>
          <w:rFonts w:ascii="Century Gothic" w:hAnsi="Century Gothic"/>
          <w:b/>
          <w:sz w:val="18"/>
          <w:szCs w:val="20"/>
        </w:rPr>
        <w:t>E</w:t>
      </w:r>
      <w:r w:rsidR="002B7A7D" w:rsidRPr="00632295">
        <w:rPr>
          <w:rFonts w:ascii="Century Gothic" w:hAnsi="Century Gothic"/>
          <w:b/>
          <w:sz w:val="18"/>
          <w:szCs w:val="20"/>
        </w:rPr>
        <w:t xml:space="preserve">nfermería </w:t>
      </w:r>
    </w:p>
    <w:p w14:paraId="6127964A" w14:textId="77777777" w:rsidR="00AB5732" w:rsidRPr="00632295" w:rsidRDefault="00AB5732" w:rsidP="00AB5732">
      <w:pPr>
        <w:rPr>
          <w:sz w:val="20"/>
          <w:szCs w:val="20"/>
        </w:rPr>
      </w:pPr>
    </w:p>
    <w:p w14:paraId="72C5DDE3" w14:textId="7197FA89" w:rsidR="002B7A7D" w:rsidRPr="00632295" w:rsidRDefault="002B7A7D" w:rsidP="002B7A7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11</w:t>
      </w:r>
      <w:r w:rsidR="00107434" w:rsidRPr="00632295">
        <w:rPr>
          <w:rFonts w:ascii="Century Gothic" w:hAnsi="Century Gothic"/>
          <w:b/>
          <w:sz w:val="18"/>
          <w:szCs w:val="20"/>
        </w:rPr>
        <w:t>:50 - 12</w:t>
      </w:r>
      <w:r w:rsidRPr="00632295">
        <w:rPr>
          <w:rFonts w:ascii="Century Gothic" w:hAnsi="Century Gothic"/>
          <w:b/>
          <w:sz w:val="18"/>
          <w:szCs w:val="20"/>
        </w:rPr>
        <w:t>:</w:t>
      </w:r>
      <w:r w:rsidR="00107434" w:rsidRPr="00632295">
        <w:rPr>
          <w:rFonts w:ascii="Century Gothic" w:hAnsi="Century Gothic"/>
          <w:b/>
          <w:sz w:val="18"/>
          <w:szCs w:val="20"/>
        </w:rPr>
        <w:t>20</w:t>
      </w:r>
      <w:r w:rsidRPr="00632295">
        <w:rPr>
          <w:rFonts w:ascii="Century Gothic" w:hAnsi="Century Gothic"/>
          <w:b/>
          <w:sz w:val="18"/>
          <w:szCs w:val="20"/>
        </w:rPr>
        <w:t xml:space="preserve">h. </w:t>
      </w:r>
      <w:proofErr w:type="spellStart"/>
      <w:r w:rsidRPr="00632295">
        <w:rPr>
          <w:rFonts w:ascii="Century Gothic" w:hAnsi="Century Gothic"/>
          <w:b/>
          <w:sz w:val="18"/>
          <w:szCs w:val="20"/>
        </w:rPr>
        <w:t>Plasmaféresis</w:t>
      </w:r>
      <w:proofErr w:type="spellEnd"/>
      <w:r w:rsidR="00652CCF" w:rsidRPr="00632295">
        <w:rPr>
          <w:rFonts w:ascii="Century Gothic" w:hAnsi="Century Gothic"/>
          <w:b/>
          <w:sz w:val="18"/>
          <w:szCs w:val="20"/>
        </w:rPr>
        <w:t xml:space="preserve"> filtración</w:t>
      </w:r>
      <w:r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652CCF" w:rsidRPr="00632295">
        <w:rPr>
          <w:rFonts w:ascii="Century Gothic" w:hAnsi="Century Gothic"/>
          <w:b/>
          <w:sz w:val="18"/>
          <w:szCs w:val="20"/>
        </w:rPr>
        <w:t xml:space="preserve">(Life18/21 - </w:t>
      </w:r>
      <w:proofErr w:type="spellStart"/>
      <w:r w:rsidR="00652CCF" w:rsidRPr="00632295">
        <w:rPr>
          <w:rFonts w:ascii="Century Gothic" w:hAnsi="Century Gothic"/>
          <w:b/>
          <w:sz w:val="18"/>
          <w:szCs w:val="20"/>
        </w:rPr>
        <w:t>Prismaflex</w:t>
      </w:r>
      <w:proofErr w:type="spellEnd"/>
      <w:r w:rsidR="00652CCF" w:rsidRPr="00632295">
        <w:rPr>
          <w:rFonts w:ascii="Century Gothic" w:hAnsi="Century Gothic"/>
          <w:b/>
          <w:sz w:val="18"/>
          <w:szCs w:val="20"/>
        </w:rPr>
        <w:t>)</w:t>
      </w:r>
    </w:p>
    <w:p w14:paraId="09C7CC2F" w14:textId="625F0986" w:rsidR="00F47192" w:rsidRPr="00632295" w:rsidRDefault="002B7A7D" w:rsidP="00F47192">
      <w:pPr>
        <w:pStyle w:val="Prrafodelista"/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Sra. </w:t>
      </w:r>
      <w:r w:rsidR="00AF518D" w:rsidRPr="00632295">
        <w:rPr>
          <w:rFonts w:ascii="Century Gothic" w:hAnsi="Century Gothic" w:cs="Calibri"/>
          <w:color w:val="294A7E"/>
          <w:sz w:val="16"/>
          <w:szCs w:val="20"/>
        </w:rPr>
        <w:t>Mónica</w:t>
      </w: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Román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Caseneve</w:t>
      </w:r>
      <w:proofErr w:type="spellEnd"/>
      <w:r w:rsidR="00F47192" w:rsidRPr="00632295">
        <w:rPr>
          <w:rFonts w:ascii="Century Gothic" w:hAnsi="Century Gothic" w:cs="Calibri"/>
          <w:color w:val="294A7E"/>
          <w:sz w:val="16"/>
          <w:szCs w:val="20"/>
        </w:rPr>
        <w:t xml:space="preserve"> (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Enf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. Servicio de Nefrología Infantil y Trasplante renal. Hospi</w:t>
      </w:r>
      <w:r w:rsidR="00390866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tal </w:t>
      </w:r>
      <w:proofErr w:type="spellStart"/>
      <w:r w:rsidR="00390866"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="00390866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="00390866"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="00390866" w:rsidRPr="00632295">
        <w:rPr>
          <w:rFonts w:ascii="Century Gothic" w:hAnsi="Century Gothic" w:cs="Arial"/>
          <w:i/>
          <w:color w:val="231F20"/>
          <w:sz w:val="16"/>
          <w:szCs w:val="16"/>
        </w:rPr>
        <w:t>, Barcelona</w:t>
      </w:r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)</w:t>
      </w:r>
    </w:p>
    <w:p w14:paraId="7BE87B6C" w14:textId="77777777" w:rsidR="00BB78F8" w:rsidRPr="00632295" w:rsidRDefault="00BB78F8" w:rsidP="00BB78F8">
      <w:pPr>
        <w:pStyle w:val="Prrafodelista"/>
        <w:rPr>
          <w:rFonts w:ascii="Century Gothic" w:hAnsi="Century Gothic"/>
          <w:b/>
          <w:sz w:val="18"/>
          <w:szCs w:val="20"/>
        </w:rPr>
      </w:pPr>
    </w:p>
    <w:p w14:paraId="086E088B" w14:textId="3E1E0C93" w:rsidR="00652CCF" w:rsidRPr="00632295" w:rsidRDefault="00107434" w:rsidP="00652CCF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lastRenderedPageBreak/>
        <w:t>12:20 - 12</w:t>
      </w:r>
      <w:r w:rsidR="00652CCF" w:rsidRPr="00632295">
        <w:rPr>
          <w:rFonts w:ascii="Century Gothic" w:hAnsi="Century Gothic"/>
          <w:b/>
          <w:sz w:val="18"/>
          <w:szCs w:val="20"/>
        </w:rPr>
        <w:t>:</w:t>
      </w:r>
      <w:r w:rsidRPr="00632295">
        <w:rPr>
          <w:rFonts w:ascii="Century Gothic" w:hAnsi="Century Gothic"/>
          <w:b/>
          <w:sz w:val="18"/>
          <w:szCs w:val="20"/>
        </w:rPr>
        <w:t>3</w:t>
      </w:r>
      <w:r w:rsidR="00652CCF" w:rsidRPr="00632295">
        <w:rPr>
          <w:rFonts w:ascii="Century Gothic" w:hAnsi="Century Gothic"/>
          <w:b/>
          <w:sz w:val="18"/>
          <w:szCs w:val="20"/>
        </w:rPr>
        <w:t xml:space="preserve">5h. </w:t>
      </w:r>
      <w:proofErr w:type="spellStart"/>
      <w:r w:rsidR="00652CCF" w:rsidRPr="00632295">
        <w:rPr>
          <w:rFonts w:ascii="Century Gothic" w:hAnsi="Century Gothic"/>
          <w:b/>
          <w:sz w:val="18"/>
          <w:szCs w:val="20"/>
        </w:rPr>
        <w:t>Plasmaféresis</w:t>
      </w:r>
      <w:proofErr w:type="spellEnd"/>
      <w:r w:rsidR="00652CCF" w:rsidRPr="00632295">
        <w:rPr>
          <w:rFonts w:ascii="Century Gothic" w:hAnsi="Century Gothic"/>
          <w:b/>
          <w:sz w:val="18"/>
          <w:szCs w:val="20"/>
        </w:rPr>
        <w:t xml:space="preserve"> centrifugación (</w:t>
      </w:r>
      <w:proofErr w:type="spellStart"/>
      <w:r w:rsidR="00652CCF" w:rsidRPr="00632295">
        <w:rPr>
          <w:rFonts w:ascii="Century Gothic" w:hAnsi="Century Gothic"/>
          <w:b/>
          <w:sz w:val="18"/>
          <w:szCs w:val="20"/>
        </w:rPr>
        <w:t>Spectra</w:t>
      </w:r>
      <w:proofErr w:type="spellEnd"/>
      <w:r w:rsidR="00652CCF" w:rsidRPr="00632295">
        <w:rPr>
          <w:rFonts w:ascii="Century Gothic" w:hAnsi="Century Gothic"/>
          <w:b/>
          <w:sz w:val="18"/>
          <w:szCs w:val="20"/>
        </w:rPr>
        <w:t xml:space="preserve"> </w:t>
      </w:r>
      <w:proofErr w:type="spellStart"/>
      <w:r w:rsidR="00652CCF" w:rsidRPr="00632295">
        <w:rPr>
          <w:rFonts w:ascii="Century Gothic" w:hAnsi="Century Gothic"/>
          <w:b/>
          <w:sz w:val="18"/>
          <w:szCs w:val="20"/>
        </w:rPr>
        <w:t>Optia</w:t>
      </w:r>
      <w:proofErr w:type="spellEnd"/>
      <w:r w:rsidR="00652CCF" w:rsidRPr="00632295">
        <w:rPr>
          <w:rFonts w:ascii="Century Gothic" w:hAnsi="Century Gothic"/>
          <w:b/>
          <w:sz w:val="18"/>
          <w:szCs w:val="20"/>
        </w:rPr>
        <w:t>)</w:t>
      </w:r>
    </w:p>
    <w:p w14:paraId="094B16F9" w14:textId="3B7B152F" w:rsidR="002B7A7D" w:rsidRPr="00632295" w:rsidRDefault="00652CCF" w:rsidP="00BB78F8">
      <w:pPr>
        <w:pStyle w:val="Prrafodelista"/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Sra. </w:t>
      </w:r>
      <w:r w:rsidR="003B5DE6" w:rsidRPr="00632295">
        <w:rPr>
          <w:rFonts w:ascii="Century Gothic" w:hAnsi="Century Gothic" w:cs="Calibri"/>
          <w:color w:val="294A7E"/>
          <w:sz w:val="16"/>
          <w:szCs w:val="20"/>
        </w:rPr>
        <w:t xml:space="preserve">Adela Valero </w:t>
      </w:r>
      <w:proofErr w:type="spellStart"/>
      <w:r w:rsidR="003B5DE6" w:rsidRPr="00632295">
        <w:rPr>
          <w:rFonts w:ascii="Century Gothic" w:hAnsi="Century Gothic" w:cs="Calibri"/>
          <w:color w:val="294A7E"/>
          <w:sz w:val="16"/>
          <w:szCs w:val="20"/>
        </w:rPr>
        <w:t>Diaz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r w:rsidR="00390866" w:rsidRPr="00632295">
        <w:rPr>
          <w:rFonts w:ascii="Century Gothic" w:hAnsi="Century Gothic" w:cs="Calibri"/>
          <w:color w:val="294A7E"/>
          <w:sz w:val="16"/>
          <w:szCs w:val="20"/>
        </w:rPr>
        <w:t>(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Enf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. Servicio de </w:t>
      </w:r>
      <w:r w:rsidR="003B5DE6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Laboratorio clínico y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Hematología.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Barcelona.)</w:t>
      </w:r>
    </w:p>
    <w:p w14:paraId="20BD0F0C" w14:textId="21D53035" w:rsidR="002B7A7D" w:rsidRPr="00632295" w:rsidRDefault="00107434" w:rsidP="002B7A7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12:3</w:t>
      </w:r>
      <w:r w:rsidR="002B7A7D" w:rsidRPr="00632295">
        <w:rPr>
          <w:rFonts w:ascii="Century Gothic" w:hAnsi="Century Gothic"/>
          <w:b/>
          <w:sz w:val="18"/>
          <w:szCs w:val="20"/>
        </w:rPr>
        <w:t xml:space="preserve">5 - </w:t>
      </w:r>
      <w:r w:rsidRPr="00632295">
        <w:rPr>
          <w:rFonts w:ascii="Century Gothic" w:hAnsi="Century Gothic"/>
          <w:b/>
          <w:sz w:val="18"/>
          <w:szCs w:val="20"/>
        </w:rPr>
        <w:t>12:50</w:t>
      </w:r>
      <w:r w:rsidR="002B7A7D" w:rsidRPr="00632295">
        <w:rPr>
          <w:rFonts w:ascii="Century Gothic" w:hAnsi="Century Gothic"/>
          <w:b/>
          <w:sz w:val="18"/>
          <w:szCs w:val="20"/>
        </w:rPr>
        <w:t xml:space="preserve">h. </w:t>
      </w:r>
      <w:proofErr w:type="spellStart"/>
      <w:r w:rsidR="002B7A7D" w:rsidRPr="00632295">
        <w:rPr>
          <w:rFonts w:ascii="Century Gothic" w:hAnsi="Century Gothic"/>
          <w:b/>
          <w:sz w:val="18"/>
          <w:szCs w:val="20"/>
        </w:rPr>
        <w:t>Inmunoadsorción</w:t>
      </w:r>
      <w:proofErr w:type="spellEnd"/>
      <w:r w:rsidR="002B7A7D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DC0533" w:rsidRPr="00632295">
        <w:rPr>
          <w:rFonts w:ascii="Century Gothic" w:hAnsi="Century Gothic"/>
          <w:b/>
          <w:sz w:val="18"/>
          <w:szCs w:val="20"/>
        </w:rPr>
        <w:t>/ LDL</w:t>
      </w:r>
    </w:p>
    <w:p w14:paraId="131BE765" w14:textId="20FD9648" w:rsidR="002B7A7D" w:rsidRPr="00632295" w:rsidRDefault="002B7A7D" w:rsidP="00BB78F8">
      <w:pPr>
        <w:pStyle w:val="Prrafodelista"/>
        <w:rPr>
          <w:rFonts w:ascii="Century Gothic" w:hAnsi="Century Gothic"/>
          <w:i/>
          <w:iCs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Sra. </w:t>
      </w:r>
      <w:r w:rsidR="00AF518D" w:rsidRPr="00632295">
        <w:rPr>
          <w:rFonts w:ascii="Century Gothic" w:hAnsi="Century Gothic" w:cs="Calibri"/>
          <w:color w:val="294A7E"/>
          <w:sz w:val="16"/>
          <w:szCs w:val="20"/>
        </w:rPr>
        <w:t>María</w:t>
      </w: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r w:rsidR="00AF518D" w:rsidRPr="00632295">
        <w:rPr>
          <w:rFonts w:ascii="Century Gothic" w:hAnsi="Century Gothic" w:cs="Calibri"/>
          <w:color w:val="294A7E"/>
          <w:sz w:val="16"/>
          <w:szCs w:val="20"/>
        </w:rPr>
        <w:t>Ángeles</w:t>
      </w: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Cabaña</w:t>
      </w:r>
      <w:r w:rsidR="002833F5" w:rsidRPr="00632295">
        <w:rPr>
          <w:rFonts w:ascii="Century Gothic" w:hAnsi="Century Gothic" w:cs="Calibri"/>
          <w:color w:val="294A7E"/>
          <w:sz w:val="16"/>
          <w:szCs w:val="20"/>
        </w:rPr>
        <w:t xml:space="preserve"> Benjumea</w:t>
      </w:r>
      <w:r w:rsidR="00F47192"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Enf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. Servicio de Nefrología Infantil y Trasplante renal. Hospital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, Barcelona.)</w:t>
      </w:r>
    </w:p>
    <w:p w14:paraId="3088D0C1" w14:textId="47DE6F94" w:rsidR="002B7A7D" w:rsidRPr="00632295" w:rsidRDefault="00D679FB" w:rsidP="002B7A7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12</w:t>
      </w:r>
      <w:r w:rsidR="00357F61" w:rsidRPr="00632295">
        <w:rPr>
          <w:rFonts w:ascii="Century Gothic" w:hAnsi="Century Gothic"/>
          <w:b/>
          <w:sz w:val="18"/>
          <w:szCs w:val="20"/>
        </w:rPr>
        <w:t>:</w:t>
      </w:r>
      <w:r w:rsidR="00107434" w:rsidRPr="00632295">
        <w:rPr>
          <w:rFonts w:ascii="Century Gothic" w:hAnsi="Century Gothic"/>
          <w:b/>
          <w:sz w:val="18"/>
          <w:szCs w:val="20"/>
        </w:rPr>
        <w:t>5</w:t>
      </w:r>
      <w:r w:rsidR="00357F61" w:rsidRPr="00632295">
        <w:rPr>
          <w:rFonts w:ascii="Century Gothic" w:hAnsi="Century Gothic"/>
          <w:b/>
          <w:sz w:val="18"/>
          <w:szCs w:val="20"/>
        </w:rPr>
        <w:t>0</w:t>
      </w:r>
      <w:r w:rsidR="002B7A7D" w:rsidRPr="00632295">
        <w:rPr>
          <w:rFonts w:ascii="Century Gothic" w:hAnsi="Century Gothic"/>
          <w:b/>
          <w:sz w:val="18"/>
          <w:szCs w:val="20"/>
        </w:rPr>
        <w:t xml:space="preserve"> - </w:t>
      </w:r>
      <w:r w:rsidR="00107434" w:rsidRPr="00632295">
        <w:rPr>
          <w:rFonts w:ascii="Century Gothic" w:hAnsi="Century Gothic"/>
          <w:b/>
          <w:sz w:val="18"/>
          <w:szCs w:val="20"/>
        </w:rPr>
        <w:t>13:0</w:t>
      </w:r>
      <w:r w:rsidR="00357F61" w:rsidRPr="00632295">
        <w:rPr>
          <w:rFonts w:ascii="Century Gothic" w:hAnsi="Century Gothic"/>
          <w:b/>
          <w:sz w:val="18"/>
          <w:szCs w:val="20"/>
        </w:rPr>
        <w:t>5</w:t>
      </w:r>
      <w:r w:rsidR="002B7A7D" w:rsidRPr="00632295">
        <w:rPr>
          <w:rFonts w:ascii="Century Gothic" w:hAnsi="Century Gothic"/>
          <w:b/>
          <w:sz w:val="18"/>
          <w:szCs w:val="20"/>
        </w:rPr>
        <w:t xml:space="preserve">h. </w:t>
      </w:r>
      <w:proofErr w:type="spellStart"/>
      <w:r w:rsidR="002B7A7D" w:rsidRPr="00632295">
        <w:rPr>
          <w:rFonts w:ascii="Century Gothic" w:hAnsi="Century Gothic"/>
          <w:b/>
          <w:sz w:val="18"/>
          <w:szCs w:val="20"/>
        </w:rPr>
        <w:t>Granulocitoaféresis</w:t>
      </w:r>
      <w:proofErr w:type="spellEnd"/>
    </w:p>
    <w:p w14:paraId="0441C827" w14:textId="41D5DD90" w:rsidR="00524A20" w:rsidRPr="00632295" w:rsidRDefault="002B7A7D" w:rsidP="00BB78F8">
      <w:pPr>
        <w:pStyle w:val="Prrafodelista"/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Sra.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Lluisa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Claramunt</w:t>
      </w:r>
      <w:r w:rsidR="002833F5" w:rsidRPr="00632295">
        <w:rPr>
          <w:rFonts w:ascii="Century Gothic" w:hAnsi="Century Gothic" w:cs="Calibri"/>
          <w:color w:val="294A7E"/>
          <w:sz w:val="16"/>
          <w:szCs w:val="20"/>
        </w:rPr>
        <w:t xml:space="preserve"> i </w:t>
      </w:r>
      <w:proofErr w:type="spellStart"/>
      <w:r w:rsidR="002833F5" w:rsidRPr="00632295">
        <w:rPr>
          <w:rFonts w:ascii="Century Gothic" w:hAnsi="Century Gothic" w:cs="Calibri"/>
          <w:color w:val="294A7E"/>
          <w:sz w:val="16"/>
          <w:szCs w:val="20"/>
        </w:rPr>
        <w:t>Mansió</w:t>
      </w:r>
      <w:proofErr w:type="spellEnd"/>
      <w:r w:rsidR="00F47192" w:rsidRPr="00632295">
        <w:rPr>
          <w:rFonts w:ascii="Century Gothic" w:hAnsi="Century Gothic"/>
          <w:b/>
          <w:sz w:val="18"/>
          <w:szCs w:val="20"/>
        </w:rPr>
        <w:t xml:space="preserve">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Enf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. Servicio de Nefrología Infantil y Trasplante renal. Hospital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="00F47192" w:rsidRPr="00632295">
        <w:rPr>
          <w:rFonts w:ascii="Century Gothic" w:hAnsi="Century Gothic" w:cs="Arial"/>
          <w:i/>
          <w:color w:val="231F20"/>
          <w:sz w:val="16"/>
          <w:szCs w:val="16"/>
        </w:rPr>
        <w:t>, Barcelona.)</w:t>
      </w:r>
    </w:p>
    <w:p w14:paraId="26B4B4AA" w14:textId="207CDE1D" w:rsidR="00A93931" w:rsidRPr="00632295" w:rsidRDefault="00107434" w:rsidP="00A93931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13</w:t>
      </w:r>
      <w:r w:rsidR="00A93931" w:rsidRPr="00632295">
        <w:rPr>
          <w:rFonts w:ascii="Century Gothic" w:hAnsi="Century Gothic"/>
          <w:b/>
          <w:sz w:val="18"/>
          <w:szCs w:val="20"/>
        </w:rPr>
        <w:t>:</w:t>
      </w:r>
      <w:r w:rsidRPr="00632295">
        <w:rPr>
          <w:rFonts w:ascii="Century Gothic" w:hAnsi="Century Gothic"/>
          <w:b/>
          <w:sz w:val="18"/>
          <w:szCs w:val="20"/>
        </w:rPr>
        <w:t>05</w:t>
      </w:r>
      <w:r w:rsidR="00A93931" w:rsidRPr="00632295">
        <w:rPr>
          <w:rFonts w:ascii="Century Gothic" w:hAnsi="Century Gothic"/>
          <w:b/>
          <w:sz w:val="18"/>
          <w:szCs w:val="20"/>
        </w:rPr>
        <w:t xml:space="preserve"> - </w:t>
      </w:r>
      <w:r w:rsidRPr="00632295">
        <w:rPr>
          <w:rFonts w:ascii="Century Gothic" w:hAnsi="Century Gothic"/>
          <w:b/>
          <w:sz w:val="18"/>
          <w:szCs w:val="20"/>
        </w:rPr>
        <w:t>13:20</w:t>
      </w:r>
      <w:r w:rsidR="00A93931" w:rsidRPr="00632295">
        <w:rPr>
          <w:rFonts w:ascii="Century Gothic" w:hAnsi="Century Gothic"/>
          <w:b/>
          <w:sz w:val="18"/>
          <w:szCs w:val="20"/>
        </w:rPr>
        <w:t>h. Filtro de carbono</w:t>
      </w:r>
    </w:p>
    <w:p w14:paraId="497849D1" w14:textId="44067DAC" w:rsidR="00A93931" w:rsidRPr="00632295" w:rsidRDefault="00A93931" w:rsidP="00A93931">
      <w:pPr>
        <w:pStyle w:val="Prrafodelista"/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Sra. Teresa</w:t>
      </w:r>
      <w:r w:rsidR="00695534" w:rsidRPr="00632295">
        <w:rPr>
          <w:rFonts w:ascii="Century Gothic" w:hAnsi="Century Gothic" w:cs="Calibri"/>
          <w:color w:val="294A7E"/>
          <w:sz w:val="16"/>
          <w:szCs w:val="20"/>
        </w:rPr>
        <w:t xml:space="preserve"> Muñoz Casanova</w:t>
      </w: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r w:rsidRPr="00632295">
        <w:rPr>
          <w:rFonts w:ascii="Century Gothic" w:hAnsi="Century Gothic"/>
          <w:b/>
          <w:sz w:val="18"/>
          <w:szCs w:val="20"/>
        </w:rPr>
        <w:t xml:space="preserve">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Enf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. Servicio de </w:t>
      </w:r>
      <w:r w:rsidR="00695534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UCI &amp;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Nefrología Infantil y Trasplante renal.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Barcelona.)</w:t>
      </w:r>
    </w:p>
    <w:p w14:paraId="6AF1A660" w14:textId="77777777" w:rsidR="005B1F4D" w:rsidRPr="00632295" w:rsidRDefault="005B1F4D" w:rsidP="005B1F4D">
      <w:pPr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</w:p>
    <w:p w14:paraId="37AD0EC2" w14:textId="4065C76A" w:rsidR="00AB5732" w:rsidRPr="00632295" w:rsidRDefault="002B7A7D" w:rsidP="00652CCF">
      <w:pPr>
        <w:ind w:left="360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AF</w:t>
      </w:r>
      <w:r w:rsidR="00AF518D"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ÉRESIS</w:t>
      </w:r>
      <w:r w:rsidR="009F63EA"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 xml:space="preserve"> </w:t>
      </w:r>
      <w:r w:rsidR="00AF518D"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Y LA</w:t>
      </w:r>
      <w:r w:rsidR="001055B1"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S</w:t>
      </w:r>
      <w:r w:rsidR="00AF518D"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 xml:space="preserve"> ESPECIALIDADES PEDIÁ</w:t>
      </w: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TRICAS</w:t>
      </w:r>
    </w:p>
    <w:p w14:paraId="65B54588" w14:textId="77777777" w:rsidR="002B7A7D" w:rsidRPr="00632295" w:rsidRDefault="002B7A7D" w:rsidP="00AB5732">
      <w:pPr>
        <w:rPr>
          <w:b/>
          <w:bCs/>
          <w:sz w:val="20"/>
          <w:szCs w:val="20"/>
        </w:rPr>
      </w:pPr>
    </w:p>
    <w:p w14:paraId="1241CD8E" w14:textId="612B70FE" w:rsidR="009F63EA" w:rsidRPr="00632295" w:rsidRDefault="005B1F4D" w:rsidP="009F63EA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13:20 - 13:4</w:t>
      </w:r>
      <w:r w:rsidR="00107434" w:rsidRPr="00632295">
        <w:rPr>
          <w:rFonts w:ascii="Century Gothic" w:hAnsi="Century Gothic"/>
          <w:b/>
          <w:sz w:val="18"/>
          <w:szCs w:val="20"/>
        </w:rPr>
        <w:t>0</w:t>
      </w:r>
      <w:r w:rsidR="00D32F70" w:rsidRPr="00632295">
        <w:rPr>
          <w:rFonts w:ascii="Century Gothic" w:hAnsi="Century Gothic"/>
          <w:b/>
          <w:sz w:val="18"/>
          <w:szCs w:val="20"/>
        </w:rPr>
        <w:t xml:space="preserve">h </w:t>
      </w:r>
      <w:r w:rsidR="00107434" w:rsidRPr="00632295">
        <w:rPr>
          <w:rFonts w:ascii="Century Gothic" w:hAnsi="Century Gothic"/>
          <w:b/>
          <w:sz w:val="18"/>
          <w:szCs w:val="20"/>
        </w:rPr>
        <w:t>A</w:t>
      </w:r>
      <w:r w:rsidR="009F63EA" w:rsidRPr="00632295">
        <w:rPr>
          <w:rFonts w:ascii="Century Gothic" w:hAnsi="Century Gothic"/>
          <w:b/>
          <w:sz w:val="18"/>
          <w:szCs w:val="20"/>
        </w:rPr>
        <w:t>féresis en la Enfermedad Inflamatoria Intestinal</w:t>
      </w:r>
    </w:p>
    <w:p w14:paraId="017773B1" w14:textId="77777777" w:rsidR="009F63EA" w:rsidRPr="00632295" w:rsidRDefault="009F63EA" w:rsidP="009F63EA">
      <w:pPr>
        <w:rPr>
          <w:rFonts w:ascii="Century Gothic" w:hAnsi="Century Gothic"/>
          <w:i/>
          <w:iCs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Dr. Francisco Javier Martin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Carpi</w:t>
      </w:r>
      <w:proofErr w:type="spellEnd"/>
      <w:r w:rsidRPr="00632295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(Jefe Servicio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Gastroenterologia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,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Barcelona)</w:t>
      </w:r>
    </w:p>
    <w:p w14:paraId="7C4E8C0E" w14:textId="77777777" w:rsidR="009F63EA" w:rsidRPr="00632295" w:rsidRDefault="009F63EA" w:rsidP="0028387C">
      <w:pPr>
        <w:rPr>
          <w:rFonts w:ascii="Century Gothic" w:hAnsi="Century Gothic"/>
          <w:b/>
          <w:sz w:val="18"/>
          <w:szCs w:val="20"/>
        </w:rPr>
      </w:pPr>
    </w:p>
    <w:p w14:paraId="66A90618" w14:textId="5AFB34BD" w:rsidR="006F50F2" w:rsidRPr="00632295" w:rsidRDefault="005B1F4D" w:rsidP="006F50F2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13:4</w:t>
      </w:r>
      <w:r w:rsidR="006F50F2" w:rsidRPr="00632295">
        <w:rPr>
          <w:rFonts w:ascii="Century Gothic" w:hAnsi="Century Gothic"/>
          <w:b/>
          <w:sz w:val="18"/>
          <w:szCs w:val="20"/>
        </w:rPr>
        <w:t xml:space="preserve">0 – </w:t>
      </w:r>
      <w:r w:rsidRPr="00632295">
        <w:rPr>
          <w:rFonts w:ascii="Century Gothic" w:hAnsi="Century Gothic"/>
          <w:b/>
          <w:sz w:val="18"/>
          <w:szCs w:val="20"/>
        </w:rPr>
        <w:t>14:0</w:t>
      </w:r>
      <w:r w:rsidR="006F50F2" w:rsidRPr="00632295">
        <w:rPr>
          <w:rFonts w:ascii="Century Gothic" w:hAnsi="Century Gothic"/>
          <w:b/>
          <w:sz w:val="18"/>
          <w:szCs w:val="20"/>
        </w:rPr>
        <w:t>0h Aféresis en Neurología</w:t>
      </w:r>
    </w:p>
    <w:p w14:paraId="7D5BAC51" w14:textId="77777777" w:rsidR="006F50F2" w:rsidRPr="00632295" w:rsidRDefault="006F50F2" w:rsidP="006F50F2">
      <w:pPr>
        <w:rPr>
          <w:rFonts w:ascii="Century Gothic" w:hAnsi="Century Gothic"/>
          <w:i/>
          <w:iCs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Dra. Thais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Armangue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Salvador</w:t>
      </w:r>
      <w:r w:rsidRPr="00632295">
        <w:rPr>
          <w:rFonts w:ascii="Century Gothic" w:hAnsi="Century Gothic"/>
          <w:i/>
          <w:iCs/>
          <w:sz w:val="20"/>
          <w:szCs w:val="20"/>
        </w:rPr>
        <w:t xml:space="preserve">.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Neurologa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, Barcelona.  </w:t>
      </w:r>
    </w:p>
    <w:p w14:paraId="020BE664" w14:textId="77777777" w:rsidR="006F50F2" w:rsidRPr="00632295" w:rsidRDefault="006F50F2" w:rsidP="009F63EA">
      <w:pPr>
        <w:spacing w:line="259" w:lineRule="auto"/>
        <w:rPr>
          <w:rFonts w:ascii="Century Gothic" w:hAnsi="Century Gothic" w:cs="Arial"/>
          <w:i/>
          <w:color w:val="231F20"/>
          <w:sz w:val="16"/>
          <w:szCs w:val="16"/>
        </w:rPr>
      </w:pPr>
    </w:p>
    <w:p w14:paraId="55F5DCA0" w14:textId="1BD14FB4" w:rsidR="006F50F2" w:rsidRPr="00632295" w:rsidRDefault="006F50F2" w:rsidP="006F50F2">
      <w:pPr>
        <w:spacing w:line="259" w:lineRule="auto"/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14</w:t>
      </w:r>
      <w:r w:rsidR="005B1F4D" w:rsidRPr="00632295">
        <w:rPr>
          <w:rFonts w:ascii="Century Gothic" w:hAnsi="Century Gothic"/>
          <w:b/>
          <w:sz w:val="18"/>
          <w:szCs w:val="20"/>
        </w:rPr>
        <w:t>:0</w:t>
      </w:r>
      <w:r w:rsidRPr="00632295">
        <w:rPr>
          <w:rFonts w:ascii="Century Gothic" w:hAnsi="Century Gothic"/>
          <w:b/>
          <w:sz w:val="18"/>
          <w:szCs w:val="20"/>
        </w:rPr>
        <w:t>0 - 14</w:t>
      </w:r>
      <w:r w:rsidR="005B1F4D" w:rsidRPr="00632295">
        <w:rPr>
          <w:rFonts w:ascii="Century Gothic" w:hAnsi="Century Gothic"/>
          <w:b/>
          <w:sz w:val="18"/>
          <w:szCs w:val="20"/>
        </w:rPr>
        <w:t>:2</w:t>
      </w:r>
      <w:r w:rsidRPr="00632295">
        <w:rPr>
          <w:rFonts w:ascii="Century Gothic" w:hAnsi="Century Gothic"/>
          <w:b/>
          <w:sz w:val="18"/>
          <w:szCs w:val="20"/>
        </w:rPr>
        <w:t>0h  Aféresis en Dermatología</w:t>
      </w:r>
    </w:p>
    <w:p w14:paraId="0D3AD21C" w14:textId="17A47283" w:rsidR="009F63EA" w:rsidRPr="00632295" w:rsidRDefault="006F50F2" w:rsidP="2247FE81">
      <w:pPr>
        <w:spacing w:line="259" w:lineRule="auto"/>
        <w:rPr>
          <w:rFonts w:ascii="Century Gothic" w:hAnsi="Century Gothic"/>
          <w:i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Dra. Asunción Vicente Villa</w:t>
      </w:r>
      <w:r w:rsidRPr="00632295">
        <w:rPr>
          <w:rFonts w:ascii="Century Gothic" w:hAnsi="Century Gothic"/>
          <w:i/>
          <w:sz w:val="20"/>
          <w:szCs w:val="20"/>
        </w:rPr>
        <w:t>.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(Servicio de Dermatología. 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, Barcelona) </w:t>
      </w:r>
    </w:p>
    <w:p w14:paraId="40D136B7" w14:textId="7AF1EBFC" w:rsidR="2247FE81" w:rsidRPr="00632295" w:rsidRDefault="2247FE81" w:rsidP="2247FE81">
      <w:pPr>
        <w:ind w:firstLine="708"/>
        <w:rPr>
          <w:rFonts w:ascii="Century Gothic" w:hAnsi="Century Gothic"/>
          <w:sz w:val="22"/>
          <w:szCs w:val="22"/>
        </w:rPr>
      </w:pPr>
    </w:p>
    <w:p w14:paraId="2272B040" w14:textId="05BE567F" w:rsidR="00524A20" w:rsidRPr="00632295" w:rsidRDefault="00157802" w:rsidP="0052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hAnsi="Century Gothic"/>
          <w:sz w:val="18"/>
          <w:szCs w:val="22"/>
        </w:rPr>
      </w:pPr>
      <w:r w:rsidRPr="00632295">
        <w:rPr>
          <w:rFonts w:ascii="Century Gothic" w:hAnsi="Century Gothic"/>
          <w:sz w:val="18"/>
          <w:szCs w:val="22"/>
        </w:rPr>
        <w:t xml:space="preserve">       </w:t>
      </w:r>
      <w:r w:rsidR="00717E98" w:rsidRPr="00632295">
        <w:rPr>
          <w:rFonts w:ascii="Century Gothic" w:hAnsi="Century Gothic"/>
          <w:sz w:val="18"/>
          <w:szCs w:val="22"/>
        </w:rPr>
        <w:t xml:space="preserve">                  </w:t>
      </w:r>
      <w:r w:rsidR="00107434" w:rsidRPr="00632295">
        <w:rPr>
          <w:rFonts w:ascii="Century Gothic" w:hAnsi="Century Gothic"/>
          <w:sz w:val="18"/>
          <w:szCs w:val="22"/>
        </w:rPr>
        <w:t>14:30 - 15</w:t>
      </w:r>
      <w:r w:rsidRPr="00632295">
        <w:rPr>
          <w:rFonts w:ascii="Century Gothic" w:hAnsi="Century Gothic"/>
          <w:sz w:val="18"/>
          <w:szCs w:val="22"/>
        </w:rPr>
        <w:t>:30h  Comida.</w:t>
      </w:r>
    </w:p>
    <w:p w14:paraId="1492E0F1" w14:textId="77777777" w:rsidR="005B1F4D" w:rsidRPr="00632295" w:rsidRDefault="005B1F4D" w:rsidP="00D9096B">
      <w:pPr>
        <w:rPr>
          <w:rFonts w:ascii="Century Gothic" w:hAnsi="Century Gothic"/>
          <w:b/>
          <w:sz w:val="18"/>
          <w:szCs w:val="20"/>
        </w:rPr>
      </w:pPr>
    </w:p>
    <w:p w14:paraId="7003FCE5" w14:textId="4DF26F2D" w:rsidR="00D9096B" w:rsidRPr="00632295" w:rsidRDefault="005B1F4D" w:rsidP="00D9096B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15:5</w:t>
      </w:r>
      <w:r w:rsidR="2247FE81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2247FE81" w:rsidRPr="00632295">
        <w:rPr>
          <w:rFonts w:ascii="Century Gothic" w:hAnsi="Century Gothic"/>
          <w:b/>
          <w:sz w:val="18"/>
          <w:szCs w:val="20"/>
        </w:rPr>
        <w:t>-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Pr="00632295">
        <w:rPr>
          <w:rFonts w:ascii="Century Gothic" w:hAnsi="Century Gothic"/>
          <w:b/>
          <w:sz w:val="18"/>
          <w:szCs w:val="20"/>
        </w:rPr>
        <w:t>16:1</w:t>
      </w:r>
      <w:r w:rsidR="2247FE81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>h</w:t>
      </w:r>
      <w:r w:rsidR="00C26FAA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D9096B" w:rsidRPr="00632295">
        <w:rPr>
          <w:rFonts w:ascii="Century Gothic" w:hAnsi="Century Gothic"/>
          <w:b/>
          <w:sz w:val="18"/>
          <w:szCs w:val="20"/>
        </w:rPr>
        <w:t>Aféresis en Reumatología</w:t>
      </w:r>
    </w:p>
    <w:p w14:paraId="6409C976" w14:textId="7CB388AC" w:rsidR="00D9096B" w:rsidRPr="00632295" w:rsidRDefault="00390866" w:rsidP="00D9096B">
      <w:pPr>
        <w:rPr>
          <w:rFonts w:ascii="Century Gothic" w:hAnsi="Century Gothic"/>
          <w:i/>
          <w:iCs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Dr. Joan Calzada </w:t>
      </w:r>
      <w:proofErr w:type="spellStart"/>
      <w:r w:rsidRPr="00632295">
        <w:rPr>
          <w:rFonts w:ascii="Century Gothic" w:hAnsi="Century Gothic" w:cs="Calibri"/>
          <w:color w:val="294A7E"/>
          <w:sz w:val="16"/>
          <w:szCs w:val="20"/>
        </w:rPr>
        <w:t>Hernandez</w:t>
      </w:r>
      <w:proofErr w:type="spellEnd"/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>(</w:t>
      </w:r>
      <w:r w:rsidR="009565EA" w:rsidRPr="00632295">
        <w:rPr>
          <w:rFonts w:ascii="Century Gothic" w:hAnsi="Century Gothic" w:cs="Arial"/>
          <w:i/>
          <w:color w:val="231F20"/>
          <w:sz w:val="16"/>
          <w:szCs w:val="16"/>
        </w:rPr>
        <w:t>Servicio</w:t>
      </w:r>
      <w:r w:rsidR="00D9096B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 Reumatología, Hospital </w:t>
      </w:r>
      <w:proofErr w:type="spellStart"/>
      <w:r w:rsidR="00D9096B"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="00D9096B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="00D9096B"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="00D9096B"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, Barcelona)  </w:t>
      </w:r>
    </w:p>
    <w:p w14:paraId="43128D6F" w14:textId="77777777" w:rsidR="006F50F2" w:rsidRPr="00632295" w:rsidRDefault="006F50F2" w:rsidP="006F50F2">
      <w:pPr>
        <w:rPr>
          <w:rFonts w:ascii="Century Gothic" w:hAnsi="Century Gothic"/>
          <w:b/>
          <w:sz w:val="18"/>
          <w:szCs w:val="20"/>
        </w:rPr>
      </w:pPr>
    </w:p>
    <w:p w14:paraId="23CCA443" w14:textId="1CAD2BD3" w:rsidR="006F50F2" w:rsidRPr="00632295" w:rsidRDefault="005B1F4D" w:rsidP="006F50F2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16:1</w:t>
      </w:r>
      <w:r w:rsidR="00A93931" w:rsidRPr="00632295">
        <w:rPr>
          <w:rFonts w:ascii="Century Gothic" w:hAnsi="Century Gothic"/>
          <w:b/>
          <w:sz w:val="18"/>
          <w:szCs w:val="20"/>
        </w:rPr>
        <w:t xml:space="preserve">0 - </w:t>
      </w:r>
      <w:r w:rsidR="00107434" w:rsidRPr="00632295">
        <w:rPr>
          <w:rFonts w:ascii="Century Gothic" w:hAnsi="Century Gothic"/>
          <w:b/>
          <w:sz w:val="18"/>
          <w:szCs w:val="20"/>
        </w:rPr>
        <w:t>16</w:t>
      </w:r>
      <w:r w:rsidRPr="00632295">
        <w:rPr>
          <w:rFonts w:ascii="Century Gothic" w:hAnsi="Century Gothic"/>
          <w:b/>
          <w:sz w:val="18"/>
          <w:szCs w:val="20"/>
        </w:rPr>
        <w:t>:3</w:t>
      </w:r>
      <w:r w:rsidR="00A93931" w:rsidRPr="00632295">
        <w:rPr>
          <w:rFonts w:ascii="Century Gothic" w:hAnsi="Century Gothic"/>
          <w:b/>
          <w:sz w:val="18"/>
          <w:szCs w:val="20"/>
        </w:rPr>
        <w:t xml:space="preserve">0h  </w:t>
      </w:r>
      <w:r w:rsidR="006F50F2" w:rsidRPr="00632295">
        <w:rPr>
          <w:rFonts w:ascii="Century Gothic" w:hAnsi="Century Gothic"/>
          <w:b/>
          <w:sz w:val="18"/>
          <w:szCs w:val="20"/>
        </w:rPr>
        <w:t>Aféresis en Trasplante Renal</w:t>
      </w:r>
    </w:p>
    <w:p w14:paraId="7CC664B2" w14:textId="77544A09" w:rsidR="006F50F2" w:rsidRPr="00632295" w:rsidRDefault="006F50F2" w:rsidP="006F50F2">
      <w:pPr>
        <w:spacing w:line="259" w:lineRule="auto"/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Dra. Yolanda Calzada Baños</w:t>
      </w:r>
      <w:r w:rsidRPr="00632295">
        <w:rPr>
          <w:rFonts w:ascii="Calibri" w:hAnsi="Calibri" w:cs="Calibri"/>
          <w:color w:val="294A7E"/>
          <w:sz w:val="20"/>
          <w:szCs w:val="20"/>
        </w:rPr>
        <w:t xml:space="preserve">. 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Servicio de Nefrología Infantil y Trasplante renal.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</w:t>
      </w:r>
    </w:p>
    <w:p w14:paraId="1AEABEC1" w14:textId="77777777" w:rsidR="00654F61" w:rsidRPr="00632295" w:rsidRDefault="00654F61" w:rsidP="45F37920">
      <w:pPr>
        <w:pStyle w:val="NormalWeb"/>
        <w:rPr>
          <w:rFonts w:ascii="Century Gothic" w:hAnsi="Century Gothic"/>
          <w:sz w:val="20"/>
          <w:szCs w:val="20"/>
        </w:rPr>
      </w:pPr>
    </w:p>
    <w:p w14:paraId="108D402A" w14:textId="0A13FCE6" w:rsidR="006F50F2" w:rsidRPr="00632295" w:rsidRDefault="005B1F4D" w:rsidP="006F50F2">
      <w:pPr>
        <w:spacing w:line="259" w:lineRule="auto"/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16:3</w:t>
      </w:r>
      <w:r w:rsidR="00107434" w:rsidRPr="00632295">
        <w:rPr>
          <w:rFonts w:ascii="Century Gothic" w:hAnsi="Century Gothic"/>
          <w:b/>
          <w:sz w:val="18"/>
          <w:szCs w:val="20"/>
        </w:rPr>
        <w:t>0</w:t>
      </w:r>
      <w:r w:rsidR="006F50F2" w:rsidRPr="00632295">
        <w:rPr>
          <w:rFonts w:ascii="Century Gothic" w:hAnsi="Century Gothic"/>
          <w:b/>
          <w:sz w:val="18"/>
          <w:szCs w:val="20"/>
        </w:rPr>
        <w:t xml:space="preserve"> - </w:t>
      </w:r>
      <w:r w:rsidRPr="00632295">
        <w:rPr>
          <w:rFonts w:ascii="Century Gothic" w:hAnsi="Century Gothic"/>
          <w:b/>
          <w:sz w:val="18"/>
          <w:szCs w:val="20"/>
        </w:rPr>
        <w:t>16:5</w:t>
      </w:r>
      <w:r w:rsidR="00107434" w:rsidRPr="00632295">
        <w:rPr>
          <w:rFonts w:ascii="Century Gothic" w:hAnsi="Century Gothic"/>
          <w:b/>
          <w:sz w:val="18"/>
          <w:szCs w:val="20"/>
        </w:rPr>
        <w:t>0</w:t>
      </w:r>
      <w:r w:rsidR="006F50F2" w:rsidRPr="00632295">
        <w:rPr>
          <w:rFonts w:ascii="Century Gothic" w:hAnsi="Century Gothic"/>
          <w:b/>
          <w:sz w:val="18"/>
          <w:szCs w:val="20"/>
        </w:rPr>
        <w:t>h. MEPEX vs PEXIVAS</w:t>
      </w:r>
    </w:p>
    <w:p w14:paraId="34736486" w14:textId="68A50370" w:rsidR="00717E98" w:rsidRPr="00632295" w:rsidRDefault="006F50F2" w:rsidP="0064210B">
      <w:pPr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Dr. Pedro Arango Sancho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Servicio de Nefrología Infantil y Trasplante renal, 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Barcelona.</w:t>
      </w:r>
    </w:p>
    <w:p w14:paraId="2EEE751C" w14:textId="77777777" w:rsidR="005B1F4D" w:rsidRPr="00632295" w:rsidRDefault="005B1F4D" w:rsidP="0064210B">
      <w:pPr>
        <w:rPr>
          <w:rFonts w:ascii="Century Gothic" w:hAnsi="Century Gothic" w:cs="Arial"/>
          <w:color w:val="231F20"/>
          <w:sz w:val="16"/>
          <w:szCs w:val="16"/>
        </w:rPr>
      </w:pPr>
    </w:p>
    <w:p w14:paraId="77D90225" w14:textId="77777777" w:rsidR="006049B2" w:rsidRPr="00632295" w:rsidRDefault="006049B2" w:rsidP="00AC453E">
      <w:pPr>
        <w:ind w:left="360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</w:p>
    <w:p w14:paraId="5B34487D" w14:textId="77777777" w:rsidR="006049B2" w:rsidRPr="00632295" w:rsidRDefault="006049B2" w:rsidP="00AC453E">
      <w:pPr>
        <w:ind w:left="360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</w:p>
    <w:p w14:paraId="383319B9" w14:textId="77777777" w:rsidR="00AC453E" w:rsidRPr="00632295" w:rsidRDefault="00AC453E" w:rsidP="001A2133">
      <w:pPr>
        <w:ind w:left="360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lastRenderedPageBreak/>
        <w:t xml:space="preserve">Foro informativo </w:t>
      </w:r>
      <w:proofErr w:type="spellStart"/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Miltenyi</w:t>
      </w:r>
      <w:proofErr w:type="spellEnd"/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Biotec</w:t>
      </w:r>
      <w:proofErr w:type="spellEnd"/>
    </w:p>
    <w:p w14:paraId="1B6E9338" w14:textId="77777777" w:rsidR="00AC453E" w:rsidRPr="00632295" w:rsidRDefault="00AC453E" w:rsidP="00AC453E">
      <w:pPr>
        <w:rPr>
          <w:rFonts w:ascii="Century Gothic" w:hAnsi="Century Gothic"/>
          <w:b/>
          <w:sz w:val="18"/>
          <w:szCs w:val="20"/>
        </w:rPr>
      </w:pPr>
    </w:p>
    <w:p w14:paraId="7C1289FB" w14:textId="6FAEB921" w:rsidR="00AC453E" w:rsidRPr="00632295" w:rsidRDefault="001633FA" w:rsidP="00AC453E">
      <w:pPr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16:50 - 17:1</w:t>
      </w:r>
      <w:r w:rsidR="00AC453E" w:rsidRPr="00632295">
        <w:rPr>
          <w:rFonts w:ascii="Century Gothic" w:hAnsi="Century Gothic"/>
          <w:b/>
          <w:sz w:val="18"/>
          <w:szCs w:val="20"/>
        </w:rPr>
        <w:t>0h. Sistema Life21</w:t>
      </w:r>
    </w:p>
    <w:p w14:paraId="6E445CB0" w14:textId="77777777" w:rsidR="00AC453E" w:rsidRPr="00632295" w:rsidRDefault="00AC453E" w:rsidP="00AC453E">
      <w:pPr>
        <w:rPr>
          <w:rFonts w:ascii="Century Gothic" w:hAnsi="Century Gothic"/>
          <w:i/>
          <w:iCs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Sr. Pablo Mancebo Ramos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>. Enfermero especialista (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Miltenyi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Biotec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)</w:t>
      </w:r>
    </w:p>
    <w:p w14:paraId="555A194B" w14:textId="77777777" w:rsidR="00AC453E" w:rsidRPr="00632295" w:rsidRDefault="00AC453E" w:rsidP="0064210B">
      <w:pPr>
        <w:rPr>
          <w:rFonts w:ascii="Century Gothic" w:hAnsi="Century Gothic" w:cs="Arial"/>
          <w:color w:val="231F20"/>
          <w:sz w:val="16"/>
          <w:szCs w:val="16"/>
        </w:rPr>
      </w:pPr>
    </w:p>
    <w:p w14:paraId="4A853851" w14:textId="706D5B22" w:rsidR="00AA489C" w:rsidRPr="00632295" w:rsidRDefault="003613BC" w:rsidP="00717E98">
      <w:pPr>
        <w:shd w:val="clear" w:color="auto" w:fill="B8CCE4" w:themeFill="accent1" w:themeFillTint="6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entury Gothic" w:hAnsi="Century Gothic"/>
          <w:b/>
          <w:bCs/>
          <w:sz w:val="20"/>
        </w:rPr>
      </w:pPr>
      <w:r w:rsidRPr="00632295">
        <w:rPr>
          <w:rFonts w:ascii="Century Gothic" w:hAnsi="Century Gothic"/>
          <w:b/>
          <w:bCs/>
          <w:sz w:val="20"/>
        </w:rPr>
        <w:t xml:space="preserve">05 de noviembre </w:t>
      </w:r>
      <w:r w:rsidR="45F37920" w:rsidRPr="00632295">
        <w:rPr>
          <w:rFonts w:ascii="Century Gothic" w:hAnsi="Century Gothic"/>
          <w:b/>
          <w:bCs/>
          <w:sz w:val="20"/>
        </w:rPr>
        <w:t>de 20</w:t>
      </w:r>
      <w:r w:rsidR="00652CCF" w:rsidRPr="00632295">
        <w:rPr>
          <w:rFonts w:ascii="Century Gothic" w:hAnsi="Century Gothic"/>
          <w:b/>
          <w:bCs/>
          <w:sz w:val="20"/>
        </w:rPr>
        <w:t>21</w:t>
      </w:r>
    </w:p>
    <w:p w14:paraId="29808C9C" w14:textId="77777777" w:rsidR="00717E98" w:rsidRPr="00632295" w:rsidRDefault="00717E98" w:rsidP="00717E98">
      <w:pPr>
        <w:rPr>
          <w:rFonts w:ascii="Century Gothic" w:hAnsi="Century Gothic"/>
          <w:color w:val="000000" w:themeColor="text1"/>
          <w:sz w:val="20"/>
          <w:szCs w:val="20"/>
          <w:lang w:val="ca-ES"/>
        </w:rPr>
      </w:pPr>
    </w:p>
    <w:p w14:paraId="7984429E" w14:textId="77578B0E" w:rsidR="00BB78F8" w:rsidRPr="00632295" w:rsidRDefault="00BB78F8" w:rsidP="00BB78F8">
      <w:pPr>
        <w:ind w:left="360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 xml:space="preserve">Foro informativo </w:t>
      </w:r>
      <w:proofErr w:type="spellStart"/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Izasa</w:t>
      </w:r>
      <w:proofErr w:type="spellEnd"/>
    </w:p>
    <w:p w14:paraId="61FCAFD8" w14:textId="77777777" w:rsidR="00BB78F8" w:rsidRPr="00632295" w:rsidRDefault="00BB78F8" w:rsidP="00BB78F8">
      <w:pPr>
        <w:rPr>
          <w:rFonts w:ascii="Century Gothic" w:hAnsi="Century Gothic"/>
          <w:b/>
          <w:sz w:val="18"/>
          <w:szCs w:val="20"/>
        </w:rPr>
      </w:pPr>
    </w:p>
    <w:p w14:paraId="35F2D965" w14:textId="3BC32EA4" w:rsidR="00BB78F8" w:rsidRPr="00632295" w:rsidRDefault="00A3711A" w:rsidP="00BB78F8">
      <w:pPr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08:40 - 09:0</w:t>
      </w:r>
      <w:r w:rsidR="00BB78F8" w:rsidRPr="00632295">
        <w:rPr>
          <w:rFonts w:ascii="Century Gothic" w:hAnsi="Century Gothic"/>
          <w:b/>
          <w:sz w:val="18"/>
          <w:szCs w:val="20"/>
        </w:rPr>
        <w:t xml:space="preserve">0h. Sistema </w:t>
      </w:r>
      <w:proofErr w:type="spellStart"/>
      <w:r w:rsidR="00BB78F8" w:rsidRPr="00632295">
        <w:rPr>
          <w:rFonts w:ascii="Century Gothic" w:hAnsi="Century Gothic"/>
          <w:b/>
          <w:sz w:val="18"/>
          <w:szCs w:val="20"/>
        </w:rPr>
        <w:t>Plasauto</w:t>
      </w:r>
      <w:proofErr w:type="spellEnd"/>
      <w:r w:rsidR="00BB78F8" w:rsidRPr="00632295">
        <w:rPr>
          <w:rFonts w:ascii="Century Gothic" w:hAnsi="Century Gothic"/>
          <w:b/>
          <w:sz w:val="18"/>
          <w:szCs w:val="20"/>
        </w:rPr>
        <w:t xml:space="preserve"> Σ™ (Doble Filtración)</w:t>
      </w:r>
    </w:p>
    <w:p w14:paraId="408ACF0F" w14:textId="71B169B3" w:rsidR="00BB78F8" w:rsidRDefault="00BB78F8" w:rsidP="00BB78F8">
      <w:pPr>
        <w:rPr>
          <w:rFonts w:ascii="Century Gothic" w:hAnsi="Century Gothic" w:cs="Arial"/>
          <w:i/>
          <w:color w:val="231F20"/>
          <w:sz w:val="16"/>
          <w:szCs w:val="16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 xml:space="preserve">Sr. </w:t>
      </w:r>
      <w:r w:rsidR="00123D55" w:rsidRPr="00632295">
        <w:rPr>
          <w:rFonts w:ascii="Century Gothic" w:hAnsi="Century Gothic" w:cs="Calibri"/>
          <w:color w:val="294A7E"/>
          <w:sz w:val="16"/>
          <w:szCs w:val="20"/>
        </w:rPr>
        <w:t xml:space="preserve">Fernando </w:t>
      </w:r>
      <w:proofErr w:type="spellStart"/>
      <w:r w:rsidR="00123D55" w:rsidRPr="00632295">
        <w:rPr>
          <w:rFonts w:ascii="Century Gothic" w:hAnsi="Century Gothic" w:cs="Calibri"/>
          <w:color w:val="294A7E"/>
          <w:sz w:val="16"/>
          <w:szCs w:val="20"/>
        </w:rPr>
        <w:t>Gonzalez</w:t>
      </w:r>
      <w:proofErr w:type="spellEnd"/>
      <w:r w:rsidR="00123D55" w:rsidRPr="00632295">
        <w:rPr>
          <w:rFonts w:ascii="Century Gothic" w:hAnsi="Century Gothic" w:cs="Calibri"/>
          <w:color w:val="294A7E"/>
          <w:sz w:val="16"/>
          <w:szCs w:val="20"/>
        </w:rPr>
        <w:t xml:space="preserve"> Garcia.</w:t>
      </w:r>
      <w:r w:rsidRPr="00632295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Servicio de Nefrología Hospital Gregorio </w:t>
      </w:r>
      <w:r w:rsidR="00123D55" w:rsidRPr="00632295">
        <w:rPr>
          <w:rFonts w:ascii="Century Gothic" w:hAnsi="Century Gothic" w:cs="Arial"/>
          <w:i/>
          <w:color w:val="231F20"/>
          <w:sz w:val="16"/>
          <w:szCs w:val="16"/>
        </w:rPr>
        <w:t>Marañón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>.</w:t>
      </w:r>
    </w:p>
    <w:p w14:paraId="40266B98" w14:textId="77777777" w:rsidR="00A3711A" w:rsidRDefault="00A3711A" w:rsidP="00BB78F8">
      <w:pPr>
        <w:rPr>
          <w:rFonts w:ascii="Century Gothic" w:hAnsi="Century Gothic" w:cs="Arial"/>
          <w:i/>
          <w:color w:val="231F20"/>
          <w:sz w:val="16"/>
          <w:szCs w:val="16"/>
        </w:rPr>
      </w:pPr>
    </w:p>
    <w:p w14:paraId="5276E0F4" w14:textId="77777777" w:rsidR="00A3711A" w:rsidRPr="00632295" w:rsidRDefault="00A3711A" w:rsidP="00A3711A">
      <w:pPr>
        <w:jc w:val="center"/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FUNDAMENTOS</w:t>
      </w:r>
    </w:p>
    <w:p w14:paraId="35A0DFFC" w14:textId="77777777" w:rsidR="00A3711A" w:rsidRPr="00632295" w:rsidRDefault="00A3711A" w:rsidP="00A3711A">
      <w:pPr>
        <w:rPr>
          <w:rFonts w:ascii="Century Gothic" w:hAnsi="Century Gothic"/>
          <w:b/>
          <w:sz w:val="18"/>
          <w:szCs w:val="20"/>
        </w:rPr>
      </w:pPr>
    </w:p>
    <w:p w14:paraId="77BD9D3C" w14:textId="5FBE8B82" w:rsidR="00A3711A" w:rsidRPr="00632295" w:rsidRDefault="00A3711A" w:rsidP="00A3711A">
      <w:pPr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09:0</w:t>
      </w:r>
      <w:r w:rsidRPr="00632295">
        <w:rPr>
          <w:rFonts w:ascii="Century Gothic" w:hAnsi="Century Gothic"/>
          <w:b/>
          <w:sz w:val="18"/>
          <w:szCs w:val="20"/>
        </w:rPr>
        <w:t>0 - 09</w:t>
      </w:r>
      <w:r>
        <w:rPr>
          <w:rFonts w:ascii="Century Gothic" w:hAnsi="Century Gothic"/>
          <w:b/>
          <w:sz w:val="18"/>
          <w:szCs w:val="20"/>
        </w:rPr>
        <w:t>:2</w:t>
      </w:r>
      <w:r w:rsidRPr="00632295">
        <w:rPr>
          <w:rFonts w:ascii="Century Gothic" w:hAnsi="Century Gothic"/>
          <w:b/>
          <w:sz w:val="18"/>
          <w:szCs w:val="20"/>
        </w:rPr>
        <w:t>0h. Prescripción de la Aféresis</w:t>
      </w:r>
    </w:p>
    <w:p w14:paraId="40460D12" w14:textId="77777777" w:rsidR="00A3711A" w:rsidRPr="00632295" w:rsidRDefault="00A3711A" w:rsidP="00A3711A">
      <w:pPr>
        <w:spacing w:line="259" w:lineRule="auto"/>
        <w:rPr>
          <w:rFonts w:ascii="Century Gothic" w:hAnsi="Century Gothic"/>
          <w:sz w:val="20"/>
          <w:szCs w:val="20"/>
        </w:rPr>
      </w:pPr>
      <w:r w:rsidRPr="00632295">
        <w:rPr>
          <w:rFonts w:ascii="Century Gothic" w:hAnsi="Century Gothic" w:cs="Calibri"/>
          <w:color w:val="294A7E"/>
          <w:sz w:val="16"/>
          <w:szCs w:val="20"/>
        </w:rPr>
        <w:t>Dr. Alvaro Madrid Aris</w:t>
      </w:r>
      <w:r w:rsidRPr="00632295">
        <w:rPr>
          <w:rFonts w:ascii="Calibri" w:hAnsi="Calibri" w:cs="Calibri"/>
          <w:color w:val="294A7E"/>
          <w:sz w:val="20"/>
          <w:szCs w:val="20"/>
        </w:rPr>
        <w:t xml:space="preserve">.  </w:t>
      </w:r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Jefe Servicio de Nefrología Infantil y Trasplante renal. Hospital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Sant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 xml:space="preserve"> Joan de </w:t>
      </w:r>
      <w:proofErr w:type="spellStart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Déu</w:t>
      </w:r>
      <w:proofErr w:type="spellEnd"/>
      <w:r w:rsidRPr="00632295">
        <w:rPr>
          <w:rFonts w:ascii="Century Gothic" w:hAnsi="Century Gothic" w:cs="Arial"/>
          <w:i/>
          <w:color w:val="231F20"/>
          <w:sz w:val="16"/>
          <w:szCs w:val="16"/>
        </w:rPr>
        <w:t>, Barcelona</w:t>
      </w:r>
    </w:p>
    <w:p w14:paraId="0CC76345" w14:textId="77777777" w:rsidR="00BB78F8" w:rsidRPr="00632295" w:rsidRDefault="00BB78F8" w:rsidP="45F37920">
      <w:pPr>
        <w:rPr>
          <w:rFonts w:ascii="Century Gothic" w:hAnsi="Century Gothic"/>
          <w:b/>
          <w:sz w:val="18"/>
          <w:szCs w:val="20"/>
        </w:rPr>
      </w:pPr>
    </w:p>
    <w:p w14:paraId="5AB35CDC" w14:textId="69714092" w:rsidR="45F37920" w:rsidRPr="00632295" w:rsidRDefault="0099005F" w:rsidP="45F37920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09:2</w:t>
      </w:r>
      <w:r w:rsidR="45F37920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45F37920" w:rsidRPr="00632295">
        <w:rPr>
          <w:rFonts w:ascii="Century Gothic" w:hAnsi="Century Gothic"/>
          <w:b/>
          <w:sz w:val="18"/>
          <w:szCs w:val="20"/>
        </w:rPr>
        <w:t>-</w:t>
      </w:r>
      <w:r w:rsidRPr="00632295">
        <w:rPr>
          <w:rFonts w:ascii="Century Gothic" w:hAnsi="Century Gothic"/>
          <w:b/>
          <w:sz w:val="18"/>
          <w:szCs w:val="20"/>
        </w:rPr>
        <w:t xml:space="preserve"> 10:4</w:t>
      </w:r>
      <w:r w:rsidR="00AB5732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>h</w:t>
      </w:r>
      <w:r w:rsidR="45F37920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00AB5732" w:rsidRPr="00632295">
        <w:rPr>
          <w:rFonts w:ascii="Century Gothic" w:hAnsi="Century Gothic"/>
          <w:b/>
          <w:sz w:val="18"/>
          <w:szCs w:val="20"/>
        </w:rPr>
        <w:t xml:space="preserve"> Acceso Vascular</w:t>
      </w:r>
    </w:p>
    <w:p w14:paraId="55D4E2DB" w14:textId="7F867991" w:rsidR="007C5DB5" w:rsidRPr="00632295" w:rsidRDefault="007C5DB5" w:rsidP="00AC453E">
      <w:pPr>
        <w:pStyle w:val="Prrafodelista"/>
        <w:numPr>
          <w:ilvl w:val="0"/>
          <w:numId w:val="16"/>
        </w:numPr>
        <w:ind w:left="993"/>
        <w:rPr>
          <w:rFonts w:ascii="Century Gothic" w:hAnsi="Century Gothic"/>
          <w:sz w:val="16"/>
          <w:szCs w:val="20"/>
        </w:rPr>
      </w:pPr>
      <w:r w:rsidRPr="00632295">
        <w:rPr>
          <w:rFonts w:ascii="Century Gothic" w:hAnsi="Century Gothic"/>
          <w:sz w:val="16"/>
          <w:szCs w:val="20"/>
        </w:rPr>
        <w:t>Grupo A</w:t>
      </w:r>
      <w:r w:rsidR="00A75F13" w:rsidRPr="00632295">
        <w:rPr>
          <w:rFonts w:ascii="Century Gothic" w:hAnsi="Century Gothic"/>
          <w:sz w:val="16"/>
          <w:szCs w:val="20"/>
        </w:rPr>
        <w:t xml:space="preserve">1 </w:t>
      </w:r>
      <w:r w:rsidR="00497B0E" w:rsidRPr="00632295">
        <w:rPr>
          <w:rFonts w:ascii="Century Gothic" w:hAnsi="Century Gothic"/>
          <w:sz w:val="16"/>
          <w:szCs w:val="20"/>
        </w:rPr>
        <w:t>Central</w:t>
      </w:r>
    </w:p>
    <w:p w14:paraId="545C1E10" w14:textId="7F155FDA" w:rsidR="00333151" w:rsidRPr="00632295" w:rsidRDefault="00333151" w:rsidP="00AC453E">
      <w:pPr>
        <w:pStyle w:val="Prrafodelista"/>
        <w:ind w:left="993"/>
        <w:rPr>
          <w:rFonts w:ascii="Century Gothic" w:hAnsi="Century Gothic"/>
          <w:i/>
          <w:iCs/>
          <w:sz w:val="14"/>
          <w:szCs w:val="14"/>
        </w:rPr>
      </w:pPr>
      <w:r w:rsidRPr="00632295">
        <w:rPr>
          <w:rFonts w:ascii="Century Gothic" w:hAnsi="Century Gothic" w:cs="Calibri"/>
          <w:color w:val="294A7E"/>
          <w:sz w:val="14"/>
          <w:szCs w:val="14"/>
        </w:rPr>
        <w:t xml:space="preserve">Dr. Víctor López Báez </w:t>
      </w:r>
      <w:r w:rsidRPr="00632295">
        <w:rPr>
          <w:rFonts w:ascii="Century Gothic" w:hAnsi="Century Gothic"/>
          <w:i/>
          <w:iCs/>
          <w:sz w:val="14"/>
          <w:szCs w:val="14"/>
        </w:rPr>
        <w:t>(</w:t>
      </w:r>
      <w:r w:rsidRPr="00632295">
        <w:rPr>
          <w:rFonts w:ascii="Century Gothic" w:hAnsi="Century Gothic" w:cs="Arial"/>
          <w:i/>
          <w:color w:val="231F20"/>
          <w:sz w:val="14"/>
          <w:szCs w:val="14"/>
        </w:rPr>
        <w:t>SJD)</w:t>
      </w:r>
    </w:p>
    <w:p w14:paraId="00589029" w14:textId="27944B31" w:rsidR="00333151" w:rsidRPr="00632295" w:rsidRDefault="007840C2" w:rsidP="00AC453E">
      <w:pPr>
        <w:pStyle w:val="Prrafodelista"/>
        <w:ind w:left="993"/>
        <w:rPr>
          <w:rFonts w:ascii="Century Gothic" w:hAnsi="Century Gothic"/>
          <w:i/>
          <w:iCs/>
          <w:sz w:val="14"/>
          <w:szCs w:val="14"/>
        </w:rPr>
      </w:pPr>
      <w:r w:rsidRPr="00632295">
        <w:rPr>
          <w:rFonts w:ascii="Century Gothic" w:hAnsi="Century Gothic" w:cs="Calibri"/>
          <w:color w:val="294A7E"/>
          <w:sz w:val="14"/>
          <w:szCs w:val="14"/>
        </w:rPr>
        <w:t xml:space="preserve">Dra. Sonia Pérez </w:t>
      </w:r>
      <w:proofErr w:type="spellStart"/>
      <w:r w:rsidRPr="00632295">
        <w:rPr>
          <w:rFonts w:ascii="Century Gothic" w:hAnsi="Century Gothic" w:cs="Calibri"/>
          <w:color w:val="294A7E"/>
          <w:sz w:val="14"/>
          <w:szCs w:val="14"/>
        </w:rPr>
        <w:t>Bertó</w:t>
      </w:r>
      <w:r w:rsidR="00333151" w:rsidRPr="00632295">
        <w:rPr>
          <w:rFonts w:ascii="Century Gothic" w:hAnsi="Century Gothic" w:cs="Calibri"/>
          <w:color w:val="294A7E"/>
          <w:sz w:val="14"/>
          <w:szCs w:val="14"/>
        </w:rPr>
        <w:t>lez</w:t>
      </w:r>
      <w:proofErr w:type="spellEnd"/>
      <w:r w:rsidR="00333151" w:rsidRPr="00632295">
        <w:rPr>
          <w:rFonts w:ascii="Century Gothic" w:hAnsi="Century Gothic"/>
          <w:i/>
          <w:iCs/>
          <w:sz w:val="14"/>
          <w:szCs w:val="14"/>
        </w:rPr>
        <w:t xml:space="preserve"> (</w:t>
      </w:r>
      <w:r w:rsidR="00333151" w:rsidRPr="00632295">
        <w:rPr>
          <w:rFonts w:ascii="Century Gothic" w:hAnsi="Century Gothic" w:cs="Arial"/>
          <w:i/>
          <w:color w:val="231F20"/>
          <w:sz w:val="14"/>
          <w:szCs w:val="14"/>
        </w:rPr>
        <w:t>SJD)</w:t>
      </w:r>
    </w:p>
    <w:p w14:paraId="55E1DB4C" w14:textId="41EE5968" w:rsidR="00157802" w:rsidRPr="00632295" w:rsidRDefault="00A75F13" w:rsidP="00AC453E">
      <w:pPr>
        <w:pStyle w:val="Prrafodelista"/>
        <w:numPr>
          <w:ilvl w:val="0"/>
          <w:numId w:val="16"/>
        </w:numPr>
        <w:ind w:left="993"/>
        <w:rPr>
          <w:rFonts w:ascii="Century Gothic" w:hAnsi="Century Gothic"/>
          <w:sz w:val="16"/>
          <w:szCs w:val="20"/>
        </w:rPr>
      </w:pPr>
      <w:r w:rsidRPr="00632295">
        <w:rPr>
          <w:rFonts w:ascii="Century Gothic" w:hAnsi="Century Gothic"/>
          <w:sz w:val="16"/>
          <w:szCs w:val="20"/>
        </w:rPr>
        <w:t>Grupo A2</w:t>
      </w:r>
      <w:r w:rsidR="007C5DB5" w:rsidRPr="00632295">
        <w:rPr>
          <w:rFonts w:ascii="Century Gothic" w:hAnsi="Century Gothic"/>
          <w:sz w:val="16"/>
          <w:szCs w:val="20"/>
        </w:rPr>
        <w:t xml:space="preserve"> </w:t>
      </w:r>
      <w:r w:rsidR="00497B0E" w:rsidRPr="00632295">
        <w:rPr>
          <w:rFonts w:ascii="Century Gothic" w:hAnsi="Century Gothic"/>
          <w:sz w:val="16"/>
          <w:szCs w:val="20"/>
        </w:rPr>
        <w:t>Periférico</w:t>
      </w:r>
    </w:p>
    <w:p w14:paraId="315A9E09" w14:textId="281A0A1C" w:rsidR="00333151" w:rsidRPr="00632295" w:rsidRDefault="00EA218F" w:rsidP="00AC453E">
      <w:pPr>
        <w:pStyle w:val="Prrafodelista"/>
        <w:ind w:left="993"/>
        <w:rPr>
          <w:rFonts w:ascii="Century Gothic" w:hAnsi="Century Gothic"/>
          <w:i/>
          <w:iCs/>
          <w:sz w:val="14"/>
          <w:szCs w:val="14"/>
        </w:rPr>
      </w:pPr>
      <w:r w:rsidRPr="00EA218F">
        <w:rPr>
          <w:rFonts w:ascii="Century Gothic" w:hAnsi="Century Gothic" w:cs="Calibri"/>
          <w:color w:val="294A7E"/>
          <w:sz w:val="14"/>
          <w:szCs w:val="14"/>
        </w:rPr>
        <w:t xml:space="preserve">Sra. Monica Román </w:t>
      </w:r>
      <w:proofErr w:type="spellStart"/>
      <w:r w:rsidRPr="00EA218F">
        <w:rPr>
          <w:rFonts w:ascii="Century Gothic" w:hAnsi="Century Gothic" w:cs="Calibri"/>
          <w:color w:val="294A7E"/>
          <w:sz w:val="14"/>
          <w:szCs w:val="14"/>
        </w:rPr>
        <w:t>Caseneve</w:t>
      </w:r>
      <w:proofErr w:type="spellEnd"/>
      <w:r w:rsidRPr="00EA218F">
        <w:rPr>
          <w:rFonts w:ascii="Century Gothic" w:hAnsi="Century Gothic" w:cs="Calibri"/>
          <w:color w:val="294A7E"/>
          <w:sz w:val="14"/>
          <w:szCs w:val="14"/>
        </w:rPr>
        <w:t xml:space="preserve"> </w:t>
      </w:r>
      <w:r w:rsidR="00CB7EF8" w:rsidRPr="00632295">
        <w:rPr>
          <w:rFonts w:ascii="Century Gothic" w:hAnsi="Century Gothic"/>
          <w:i/>
          <w:iCs/>
          <w:sz w:val="14"/>
          <w:szCs w:val="14"/>
        </w:rPr>
        <w:t>(</w:t>
      </w:r>
      <w:r w:rsidR="00333151" w:rsidRPr="00632295">
        <w:rPr>
          <w:rFonts w:ascii="Century Gothic" w:hAnsi="Century Gothic" w:cs="Arial"/>
          <w:i/>
          <w:color w:val="231F20"/>
          <w:sz w:val="14"/>
          <w:szCs w:val="14"/>
        </w:rPr>
        <w:t>SJD)</w:t>
      </w:r>
    </w:p>
    <w:p w14:paraId="27CAFD0D" w14:textId="6CBCF1C7" w:rsidR="00333151" w:rsidRPr="00632295" w:rsidRDefault="00333151" w:rsidP="00AC453E">
      <w:pPr>
        <w:pStyle w:val="Prrafodelista"/>
        <w:ind w:left="993"/>
        <w:rPr>
          <w:rFonts w:ascii="Century Gothic" w:hAnsi="Century Gothic"/>
          <w:sz w:val="16"/>
          <w:szCs w:val="20"/>
        </w:rPr>
      </w:pPr>
      <w:r w:rsidRPr="00632295">
        <w:rPr>
          <w:rFonts w:ascii="Century Gothic" w:hAnsi="Century Gothic" w:cs="Calibri"/>
          <w:color w:val="294A7E"/>
          <w:sz w:val="14"/>
          <w:szCs w:val="14"/>
        </w:rPr>
        <w:t xml:space="preserve">Sra. </w:t>
      </w:r>
      <w:proofErr w:type="spellStart"/>
      <w:r w:rsidRPr="00632295">
        <w:rPr>
          <w:rFonts w:ascii="Century Gothic" w:hAnsi="Century Gothic" w:cs="Calibri"/>
          <w:color w:val="294A7E"/>
          <w:sz w:val="14"/>
          <w:szCs w:val="14"/>
        </w:rPr>
        <w:t>Lluisa</w:t>
      </w:r>
      <w:proofErr w:type="spellEnd"/>
      <w:r w:rsidRPr="00632295">
        <w:rPr>
          <w:rFonts w:ascii="Century Gothic" w:hAnsi="Century Gothic" w:cs="Calibri"/>
          <w:color w:val="294A7E"/>
          <w:sz w:val="14"/>
          <w:szCs w:val="14"/>
        </w:rPr>
        <w:t xml:space="preserve"> Claramunt i </w:t>
      </w:r>
      <w:proofErr w:type="spellStart"/>
      <w:r w:rsidRPr="00632295">
        <w:rPr>
          <w:rFonts w:ascii="Century Gothic" w:hAnsi="Century Gothic" w:cs="Calibri"/>
          <w:color w:val="294A7E"/>
          <w:sz w:val="14"/>
          <w:szCs w:val="14"/>
        </w:rPr>
        <w:t>Mansió</w:t>
      </w:r>
      <w:proofErr w:type="spellEnd"/>
      <w:r w:rsidRPr="00632295">
        <w:rPr>
          <w:rFonts w:ascii="Century Gothic" w:hAnsi="Century Gothic" w:cs="Calibri"/>
          <w:color w:val="294A7E"/>
          <w:sz w:val="14"/>
          <w:szCs w:val="14"/>
        </w:rPr>
        <w:t xml:space="preserve"> </w:t>
      </w:r>
      <w:r w:rsidRPr="00632295">
        <w:rPr>
          <w:rFonts w:ascii="Century Gothic" w:hAnsi="Century Gothic"/>
          <w:i/>
          <w:iCs/>
          <w:sz w:val="14"/>
          <w:szCs w:val="14"/>
        </w:rPr>
        <w:t>(</w:t>
      </w:r>
      <w:r w:rsidRPr="00632295">
        <w:rPr>
          <w:rFonts w:ascii="Century Gothic" w:hAnsi="Century Gothic" w:cs="Arial"/>
          <w:i/>
          <w:color w:val="231F20"/>
          <w:sz w:val="14"/>
          <w:szCs w:val="14"/>
        </w:rPr>
        <w:t>SJD</w:t>
      </w:r>
    </w:p>
    <w:p w14:paraId="304C7606" w14:textId="77777777" w:rsidR="00333151" w:rsidRPr="00632295" w:rsidRDefault="00333151" w:rsidP="45F37920">
      <w:pPr>
        <w:rPr>
          <w:rFonts w:ascii="Century Gothic" w:hAnsi="Century Gothic"/>
          <w:b/>
          <w:sz w:val="18"/>
          <w:szCs w:val="20"/>
        </w:rPr>
      </w:pPr>
    </w:p>
    <w:p w14:paraId="50C30E50" w14:textId="002153DD" w:rsidR="00333151" w:rsidRPr="00632295" w:rsidRDefault="00497B0E" w:rsidP="45F37920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09:2</w:t>
      </w:r>
      <w:r w:rsidR="00AF518D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45F37920" w:rsidRPr="00632295">
        <w:rPr>
          <w:rFonts w:ascii="Century Gothic" w:hAnsi="Century Gothic"/>
          <w:b/>
          <w:sz w:val="18"/>
          <w:szCs w:val="20"/>
        </w:rPr>
        <w:t>-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Pr="00632295">
        <w:rPr>
          <w:rFonts w:ascii="Century Gothic" w:hAnsi="Century Gothic"/>
          <w:b/>
          <w:sz w:val="18"/>
          <w:szCs w:val="20"/>
        </w:rPr>
        <w:t>10:4</w:t>
      </w:r>
      <w:r w:rsidR="45F37920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>h</w:t>
      </w:r>
      <w:r w:rsidR="45F37920" w:rsidRPr="00632295">
        <w:rPr>
          <w:rFonts w:ascii="Century Gothic" w:hAnsi="Century Gothic"/>
          <w:b/>
          <w:sz w:val="18"/>
          <w:szCs w:val="20"/>
        </w:rPr>
        <w:t xml:space="preserve">. </w:t>
      </w:r>
      <w:r w:rsidRPr="00632295">
        <w:rPr>
          <w:rFonts w:ascii="Century Gothic" w:hAnsi="Century Gothic"/>
          <w:b/>
          <w:sz w:val="18"/>
          <w:szCs w:val="20"/>
        </w:rPr>
        <w:t>Casos Clínicos</w:t>
      </w:r>
    </w:p>
    <w:p w14:paraId="6357F685" w14:textId="65F7866B" w:rsidR="007C5DB5" w:rsidRPr="00632295" w:rsidRDefault="007C5DB5" w:rsidP="00650516">
      <w:pPr>
        <w:pStyle w:val="Prrafodelista"/>
        <w:numPr>
          <w:ilvl w:val="0"/>
          <w:numId w:val="17"/>
        </w:numPr>
        <w:ind w:left="993"/>
        <w:rPr>
          <w:rFonts w:ascii="Century Gothic" w:hAnsi="Century Gothic"/>
          <w:sz w:val="18"/>
          <w:szCs w:val="20"/>
        </w:rPr>
      </w:pPr>
      <w:r w:rsidRPr="00632295">
        <w:rPr>
          <w:rFonts w:ascii="Century Gothic" w:hAnsi="Century Gothic"/>
          <w:sz w:val="18"/>
          <w:szCs w:val="20"/>
        </w:rPr>
        <w:t>Grupo B</w:t>
      </w:r>
      <w:r w:rsidR="00497B0E" w:rsidRPr="00632295">
        <w:rPr>
          <w:rFonts w:ascii="Century Gothic" w:hAnsi="Century Gothic"/>
          <w:sz w:val="18"/>
          <w:szCs w:val="20"/>
        </w:rPr>
        <w:t>1</w:t>
      </w:r>
      <w:r w:rsidRPr="00632295">
        <w:rPr>
          <w:rFonts w:ascii="Century Gothic" w:hAnsi="Century Gothic"/>
          <w:sz w:val="18"/>
          <w:szCs w:val="20"/>
        </w:rPr>
        <w:t xml:space="preserve"> </w:t>
      </w:r>
    </w:p>
    <w:p w14:paraId="4E7904FD" w14:textId="77777777" w:rsidR="00333151" w:rsidRPr="00632295" w:rsidRDefault="00333151" w:rsidP="00650516">
      <w:pPr>
        <w:pStyle w:val="Prrafodelista"/>
        <w:ind w:left="993"/>
        <w:rPr>
          <w:rFonts w:ascii="Century Gothic" w:hAnsi="Century Gothic" w:cs="Calibri"/>
          <w:color w:val="294A7E"/>
          <w:sz w:val="14"/>
          <w:szCs w:val="20"/>
        </w:rPr>
      </w:pPr>
      <w:r w:rsidRPr="00632295">
        <w:rPr>
          <w:rFonts w:ascii="Century Gothic" w:hAnsi="Century Gothic" w:cs="Calibri"/>
          <w:color w:val="294A7E"/>
          <w:sz w:val="14"/>
          <w:szCs w:val="20"/>
        </w:rPr>
        <w:t xml:space="preserve">Dra. Eva </w:t>
      </w:r>
      <w:proofErr w:type="spellStart"/>
      <w:r w:rsidRPr="00632295">
        <w:rPr>
          <w:rFonts w:ascii="Century Gothic" w:hAnsi="Century Gothic" w:cs="Calibri"/>
          <w:color w:val="294A7E"/>
          <w:sz w:val="14"/>
          <w:szCs w:val="20"/>
        </w:rPr>
        <w:t>Rodriguez</w:t>
      </w:r>
      <w:proofErr w:type="spellEnd"/>
      <w:r w:rsidRPr="00632295">
        <w:rPr>
          <w:rFonts w:ascii="Century Gothic" w:hAnsi="Century Gothic" w:cs="Calibri"/>
          <w:color w:val="294A7E"/>
          <w:sz w:val="14"/>
          <w:szCs w:val="20"/>
        </w:rPr>
        <w:t xml:space="preserve"> Garcia </w:t>
      </w:r>
      <w:r w:rsidRPr="00632295">
        <w:rPr>
          <w:rFonts w:ascii="Century Gothic" w:hAnsi="Century Gothic" w:cs="Calibri"/>
          <w:sz w:val="14"/>
          <w:szCs w:val="20"/>
        </w:rPr>
        <w:t>(Hospital del Mar)</w:t>
      </w:r>
    </w:p>
    <w:p w14:paraId="609F2F69" w14:textId="1DF4727A" w:rsidR="00333151" w:rsidRPr="00632295" w:rsidRDefault="00390866" w:rsidP="00650516">
      <w:pPr>
        <w:pStyle w:val="Prrafodelista"/>
        <w:ind w:left="993"/>
        <w:rPr>
          <w:rFonts w:ascii="Century Gothic" w:hAnsi="Century Gothic" w:cs="Calibri"/>
          <w:sz w:val="14"/>
          <w:szCs w:val="20"/>
        </w:rPr>
      </w:pPr>
      <w:r w:rsidRPr="00632295">
        <w:rPr>
          <w:rFonts w:ascii="Century Gothic" w:hAnsi="Century Gothic" w:cs="Calibri"/>
          <w:color w:val="294A7E"/>
          <w:sz w:val="14"/>
          <w:szCs w:val="20"/>
        </w:rPr>
        <w:t>Dra. Marina Muñoz López</w:t>
      </w:r>
      <w:r w:rsidR="00333151" w:rsidRPr="00632295">
        <w:rPr>
          <w:rFonts w:ascii="Century Gothic" w:hAnsi="Century Gothic" w:cs="Calibri"/>
          <w:color w:val="294A7E"/>
          <w:sz w:val="14"/>
          <w:szCs w:val="20"/>
        </w:rPr>
        <w:t xml:space="preserve"> </w:t>
      </w:r>
      <w:r w:rsidR="009565EA" w:rsidRPr="00632295">
        <w:rPr>
          <w:rFonts w:ascii="Century Gothic" w:hAnsi="Century Gothic" w:cs="Calibri"/>
          <w:color w:val="294A7E"/>
          <w:sz w:val="14"/>
          <w:szCs w:val="20"/>
        </w:rPr>
        <w:t xml:space="preserve"> (pendiente confirmar cuál de los dos) </w:t>
      </w:r>
      <w:r w:rsidR="00CB7EF8" w:rsidRPr="00632295">
        <w:rPr>
          <w:rFonts w:ascii="Century Gothic" w:hAnsi="Century Gothic" w:cs="Calibri"/>
          <w:sz w:val="14"/>
          <w:szCs w:val="20"/>
        </w:rPr>
        <w:t>(</w:t>
      </w:r>
      <w:r w:rsidR="00333151" w:rsidRPr="00632295">
        <w:rPr>
          <w:rFonts w:ascii="Century Gothic" w:hAnsi="Century Gothic" w:cs="Calibri"/>
          <w:sz w:val="14"/>
          <w:szCs w:val="20"/>
        </w:rPr>
        <w:t>HVH)</w:t>
      </w:r>
    </w:p>
    <w:p w14:paraId="255F91E9" w14:textId="0890083E" w:rsidR="007C5DB5" w:rsidRPr="00632295" w:rsidRDefault="00497B0E" w:rsidP="00650516">
      <w:pPr>
        <w:pStyle w:val="Prrafodelista"/>
        <w:numPr>
          <w:ilvl w:val="0"/>
          <w:numId w:val="17"/>
        </w:numPr>
        <w:tabs>
          <w:tab w:val="left" w:pos="993"/>
        </w:tabs>
        <w:ind w:left="993"/>
        <w:rPr>
          <w:rFonts w:ascii="Century Gothic" w:hAnsi="Century Gothic"/>
          <w:sz w:val="18"/>
          <w:szCs w:val="20"/>
        </w:rPr>
      </w:pPr>
      <w:r w:rsidRPr="00632295">
        <w:rPr>
          <w:rFonts w:ascii="Century Gothic" w:hAnsi="Century Gothic"/>
          <w:sz w:val="18"/>
          <w:szCs w:val="20"/>
        </w:rPr>
        <w:t>Grupo B2</w:t>
      </w:r>
      <w:r w:rsidR="007C5DB5" w:rsidRPr="00632295">
        <w:rPr>
          <w:rFonts w:ascii="Century Gothic" w:hAnsi="Century Gothic"/>
          <w:sz w:val="18"/>
          <w:szCs w:val="20"/>
        </w:rPr>
        <w:t xml:space="preserve"> </w:t>
      </w:r>
    </w:p>
    <w:p w14:paraId="112B0DF6" w14:textId="27F9B2CC" w:rsidR="00333151" w:rsidRPr="00632295" w:rsidRDefault="00CB7EF8" w:rsidP="00650516">
      <w:pPr>
        <w:pStyle w:val="Prrafodelista"/>
        <w:ind w:left="993"/>
        <w:rPr>
          <w:rFonts w:ascii="Century Gothic" w:hAnsi="Century Gothic" w:cs="Calibri"/>
          <w:color w:val="294A7E"/>
          <w:sz w:val="14"/>
          <w:szCs w:val="20"/>
        </w:rPr>
      </w:pPr>
      <w:r w:rsidRPr="00632295">
        <w:rPr>
          <w:rFonts w:ascii="Century Gothic" w:hAnsi="Century Gothic" w:cs="Calibri"/>
          <w:color w:val="294A7E"/>
          <w:sz w:val="14"/>
          <w:szCs w:val="20"/>
        </w:rPr>
        <w:t xml:space="preserve">Sr. Fernando </w:t>
      </w:r>
      <w:proofErr w:type="spellStart"/>
      <w:r w:rsidRPr="00632295">
        <w:rPr>
          <w:rFonts w:ascii="Century Gothic" w:hAnsi="Century Gothic" w:cs="Calibri"/>
          <w:color w:val="294A7E"/>
          <w:sz w:val="14"/>
          <w:szCs w:val="20"/>
        </w:rPr>
        <w:t>Gonzalez</w:t>
      </w:r>
      <w:proofErr w:type="spellEnd"/>
      <w:r w:rsidRPr="00632295">
        <w:rPr>
          <w:rFonts w:ascii="Century Gothic" w:hAnsi="Century Gothic" w:cs="Calibri"/>
          <w:color w:val="294A7E"/>
          <w:sz w:val="14"/>
          <w:szCs w:val="20"/>
        </w:rPr>
        <w:t xml:space="preserve"> Garcia.</w:t>
      </w:r>
      <w:r w:rsidR="00333151" w:rsidRPr="00632295">
        <w:rPr>
          <w:rFonts w:ascii="Century Gothic" w:hAnsi="Century Gothic" w:cs="Calibri"/>
          <w:color w:val="294A7E"/>
          <w:sz w:val="14"/>
          <w:szCs w:val="20"/>
        </w:rPr>
        <w:t xml:space="preserve"> </w:t>
      </w:r>
      <w:r w:rsidR="00333151" w:rsidRPr="00632295">
        <w:rPr>
          <w:rFonts w:ascii="Century Gothic" w:hAnsi="Century Gothic" w:cs="Calibri"/>
          <w:sz w:val="14"/>
          <w:szCs w:val="20"/>
        </w:rPr>
        <w:t>(</w:t>
      </w:r>
      <w:r w:rsidRPr="00632295">
        <w:rPr>
          <w:rFonts w:ascii="Century Gothic" w:hAnsi="Century Gothic" w:cs="Calibri"/>
          <w:sz w:val="14"/>
          <w:szCs w:val="20"/>
        </w:rPr>
        <w:t>HGM</w:t>
      </w:r>
      <w:r w:rsidR="00333151" w:rsidRPr="00632295">
        <w:rPr>
          <w:rFonts w:ascii="Century Gothic" w:hAnsi="Century Gothic" w:cs="Calibri"/>
          <w:sz w:val="14"/>
          <w:szCs w:val="20"/>
        </w:rPr>
        <w:t>)</w:t>
      </w:r>
    </w:p>
    <w:p w14:paraId="3202CF66" w14:textId="4036A49A" w:rsidR="45F37920" w:rsidRPr="00632295" w:rsidRDefault="00333151" w:rsidP="00650516">
      <w:pPr>
        <w:pStyle w:val="Prrafodelista"/>
        <w:ind w:left="993"/>
        <w:rPr>
          <w:rFonts w:ascii="Century Gothic" w:hAnsi="Century Gothic"/>
          <w:sz w:val="18"/>
          <w:szCs w:val="20"/>
        </w:rPr>
      </w:pPr>
      <w:r w:rsidRPr="00632295">
        <w:rPr>
          <w:rFonts w:ascii="Century Gothic" w:hAnsi="Century Gothic" w:cs="Calibri"/>
          <w:color w:val="294A7E"/>
          <w:sz w:val="14"/>
          <w:szCs w:val="20"/>
        </w:rPr>
        <w:t xml:space="preserve">Dra. </w:t>
      </w:r>
      <w:r w:rsidR="00390866" w:rsidRPr="00632295">
        <w:rPr>
          <w:rFonts w:ascii="Century Gothic" w:hAnsi="Century Gothic" w:cs="Calibri"/>
          <w:color w:val="294A7E"/>
          <w:sz w:val="14"/>
          <w:szCs w:val="20"/>
        </w:rPr>
        <w:t>Elena Codina S</w:t>
      </w:r>
      <w:r w:rsidRPr="00632295">
        <w:rPr>
          <w:rFonts w:ascii="Century Gothic" w:hAnsi="Century Gothic" w:cs="Calibri"/>
          <w:color w:val="294A7E"/>
          <w:sz w:val="14"/>
          <w:szCs w:val="20"/>
        </w:rPr>
        <w:t xml:space="preserve">ampera </w:t>
      </w:r>
      <w:r w:rsidRPr="00632295">
        <w:rPr>
          <w:rFonts w:ascii="Century Gothic" w:hAnsi="Century Gothic" w:cs="Calibri"/>
          <w:sz w:val="14"/>
          <w:szCs w:val="20"/>
        </w:rPr>
        <w:t>(</w:t>
      </w:r>
      <w:r w:rsidR="00390866" w:rsidRPr="00632295">
        <w:rPr>
          <w:rFonts w:ascii="Century Gothic" w:hAnsi="Century Gothic" w:cs="Calibri"/>
          <w:sz w:val="14"/>
          <w:szCs w:val="20"/>
        </w:rPr>
        <w:t>SJD</w:t>
      </w:r>
      <w:r w:rsidRPr="00632295">
        <w:rPr>
          <w:rFonts w:ascii="Century Gothic" w:hAnsi="Century Gothic" w:cs="Calibri"/>
          <w:sz w:val="14"/>
          <w:szCs w:val="20"/>
        </w:rPr>
        <w:t>)</w:t>
      </w:r>
    </w:p>
    <w:p w14:paraId="50B4D118" w14:textId="77777777" w:rsidR="00333151" w:rsidRPr="00632295" w:rsidRDefault="00333151" w:rsidP="00333151">
      <w:pPr>
        <w:rPr>
          <w:rFonts w:ascii="Century Gothic" w:hAnsi="Century Gothic"/>
          <w:b/>
          <w:sz w:val="18"/>
          <w:szCs w:val="20"/>
        </w:rPr>
      </w:pPr>
    </w:p>
    <w:p w14:paraId="55EACA07" w14:textId="55ED8859" w:rsidR="00333151" w:rsidRPr="00632295" w:rsidRDefault="00333151" w:rsidP="45F37920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10:40 - 12:00h. CAMBIO DE GRUPOS</w:t>
      </w:r>
    </w:p>
    <w:p w14:paraId="43C655E4" w14:textId="77777777" w:rsidR="00333151" w:rsidRPr="00632295" w:rsidRDefault="00333151" w:rsidP="45F37920">
      <w:pPr>
        <w:rPr>
          <w:rFonts w:ascii="Century Gothic" w:hAnsi="Century Gothic"/>
          <w:i/>
          <w:iCs/>
          <w:sz w:val="20"/>
          <w:szCs w:val="20"/>
        </w:rPr>
      </w:pPr>
    </w:p>
    <w:p w14:paraId="0CEE30BE" w14:textId="6E4D7CE2" w:rsidR="45F37920" w:rsidRPr="00632295" w:rsidRDefault="00497B0E" w:rsidP="0071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sz w:val="18"/>
          <w:szCs w:val="22"/>
        </w:rPr>
      </w:pPr>
      <w:r w:rsidRPr="00632295">
        <w:rPr>
          <w:rFonts w:ascii="Century Gothic" w:hAnsi="Century Gothic"/>
          <w:sz w:val="18"/>
          <w:szCs w:val="22"/>
        </w:rPr>
        <w:t>12:0</w:t>
      </w:r>
      <w:r w:rsidR="45F37920" w:rsidRPr="00632295">
        <w:rPr>
          <w:rFonts w:ascii="Century Gothic" w:hAnsi="Century Gothic"/>
          <w:sz w:val="18"/>
          <w:szCs w:val="22"/>
        </w:rPr>
        <w:t>0</w:t>
      </w:r>
      <w:r w:rsidR="00157802" w:rsidRPr="00632295">
        <w:rPr>
          <w:rFonts w:ascii="Century Gothic" w:hAnsi="Century Gothic"/>
          <w:sz w:val="18"/>
          <w:szCs w:val="22"/>
        </w:rPr>
        <w:t xml:space="preserve"> </w:t>
      </w:r>
      <w:r w:rsidR="45F37920" w:rsidRPr="00632295">
        <w:rPr>
          <w:rFonts w:ascii="Century Gothic" w:hAnsi="Century Gothic"/>
          <w:sz w:val="18"/>
          <w:szCs w:val="22"/>
        </w:rPr>
        <w:t>-</w:t>
      </w:r>
      <w:r w:rsidR="00157802" w:rsidRPr="00632295">
        <w:rPr>
          <w:rFonts w:ascii="Century Gothic" w:hAnsi="Century Gothic"/>
          <w:sz w:val="18"/>
          <w:szCs w:val="22"/>
        </w:rPr>
        <w:t xml:space="preserve"> </w:t>
      </w:r>
      <w:r w:rsidRPr="00632295">
        <w:rPr>
          <w:rFonts w:ascii="Century Gothic" w:hAnsi="Century Gothic"/>
          <w:sz w:val="18"/>
          <w:szCs w:val="22"/>
        </w:rPr>
        <w:t>12:3</w:t>
      </w:r>
      <w:r w:rsidR="45F37920" w:rsidRPr="00632295">
        <w:rPr>
          <w:rFonts w:ascii="Century Gothic" w:hAnsi="Century Gothic"/>
          <w:sz w:val="18"/>
          <w:szCs w:val="22"/>
        </w:rPr>
        <w:t>0</w:t>
      </w:r>
      <w:r w:rsidR="00157802" w:rsidRPr="00632295">
        <w:rPr>
          <w:rFonts w:ascii="Century Gothic" w:hAnsi="Century Gothic"/>
          <w:sz w:val="18"/>
          <w:szCs w:val="22"/>
        </w:rPr>
        <w:t>h</w:t>
      </w:r>
      <w:r w:rsidR="45F37920" w:rsidRPr="00632295">
        <w:rPr>
          <w:rFonts w:ascii="Century Gothic" w:hAnsi="Century Gothic"/>
          <w:sz w:val="18"/>
          <w:szCs w:val="22"/>
        </w:rPr>
        <w:t xml:space="preserve">. Pausa </w:t>
      </w:r>
      <w:r w:rsidR="00157802" w:rsidRPr="00632295">
        <w:rPr>
          <w:rFonts w:ascii="Century Gothic" w:hAnsi="Century Gothic"/>
          <w:sz w:val="18"/>
          <w:szCs w:val="22"/>
        </w:rPr>
        <w:t xml:space="preserve"> </w:t>
      </w:r>
      <w:r w:rsidR="45F37920" w:rsidRPr="00632295">
        <w:rPr>
          <w:rFonts w:ascii="Century Gothic" w:hAnsi="Century Gothic"/>
          <w:sz w:val="18"/>
          <w:szCs w:val="22"/>
        </w:rPr>
        <w:t>Café</w:t>
      </w:r>
    </w:p>
    <w:p w14:paraId="36D6958F" w14:textId="77777777" w:rsidR="45F37920" w:rsidRPr="00632295" w:rsidRDefault="45F37920" w:rsidP="45F37920">
      <w:pPr>
        <w:rPr>
          <w:rFonts w:ascii="Century Gothic" w:hAnsi="Century Gothic"/>
          <w:sz w:val="20"/>
          <w:szCs w:val="20"/>
        </w:rPr>
      </w:pPr>
    </w:p>
    <w:p w14:paraId="2B73A7C7" w14:textId="70B8E8CC" w:rsidR="45F37920" w:rsidRPr="00632295" w:rsidRDefault="45F37920" w:rsidP="00717E98">
      <w:pPr>
        <w:pStyle w:val="Prrafodelista"/>
        <w:numPr>
          <w:ilvl w:val="0"/>
          <w:numId w:val="21"/>
        </w:numPr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</w:pPr>
      <w:r w:rsidRPr="00632295">
        <w:rPr>
          <w:rFonts w:ascii="Century Gothic" w:hAnsi="Century Gothic"/>
          <w:b/>
          <w:bCs/>
          <w:color w:val="365F91" w:themeColor="accent1" w:themeShade="BF"/>
          <w:sz w:val="20"/>
          <w:szCs w:val="20"/>
        </w:rPr>
        <w:t>PRÁCTICA Y PACIENTES</w:t>
      </w:r>
    </w:p>
    <w:p w14:paraId="3827C6AC" w14:textId="67F97549" w:rsidR="45F37920" w:rsidRPr="00632295" w:rsidRDefault="45F37920" w:rsidP="45F37920">
      <w:pPr>
        <w:rPr>
          <w:rFonts w:ascii="Century Gothic" w:hAnsi="Century Gothic"/>
          <w:sz w:val="20"/>
          <w:szCs w:val="20"/>
        </w:rPr>
      </w:pPr>
    </w:p>
    <w:p w14:paraId="10D3211C" w14:textId="68D5577D" w:rsidR="45F37920" w:rsidRPr="00632295" w:rsidRDefault="00333151" w:rsidP="45F37920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12:3</w:t>
      </w:r>
      <w:r w:rsidR="45F37920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="45F37920" w:rsidRPr="00632295">
        <w:rPr>
          <w:rFonts w:ascii="Century Gothic" w:hAnsi="Century Gothic"/>
          <w:b/>
          <w:sz w:val="18"/>
          <w:szCs w:val="20"/>
        </w:rPr>
        <w:t>-</w:t>
      </w:r>
      <w:r w:rsidR="00157802" w:rsidRPr="00632295">
        <w:rPr>
          <w:rFonts w:ascii="Century Gothic" w:hAnsi="Century Gothic"/>
          <w:b/>
          <w:sz w:val="18"/>
          <w:szCs w:val="20"/>
        </w:rPr>
        <w:t xml:space="preserve"> </w:t>
      </w:r>
      <w:r w:rsidRPr="00632295">
        <w:rPr>
          <w:rFonts w:ascii="Century Gothic" w:hAnsi="Century Gothic"/>
          <w:b/>
          <w:sz w:val="18"/>
          <w:szCs w:val="20"/>
        </w:rPr>
        <w:t>14:0</w:t>
      </w:r>
      <w:r w:rsidR="45F37920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>h</w:t>
      </w:r>
      <w:r w:rsidR="45F37920" w:rsidRPr="00632295">
        <w:rPr>
          <w:rFonts w:ascii="Century Gothic" w:hAnsi="Century Gothic"/>
          <w:b/>
          <w:sz w:val="18"/>
          <w:szCs w:val="20"/>
        </w:rPr>
        <w:t>. Sesión c</w:t>
      </w:r>
      <w:r w:rsidR="001A2133">
        <w:rPr>
          <w:rFonts w:ascii="Century Gothic" w:hAnsi="Century Gothic"/>
          <w:b/>
          <w:sz w:val="18"/>
          <w:szCs w:val="20"/>
        </w:rPr>
        <w:t xml:space="preserve">on paciente de </w:t>
      </w:r>
      <w:proofErr w:type="spellStart"/>
      <w:r w:rsidR="001A2133">
        <w:rPr>
          <w:rFonts w:ascii="Century Gothic" w:hAnsi="Century Gothic"/>
          <w:b/>
          <w:sz w:val="18"/>
          <w:szCs w:val="20"/>
        </w:rPr>
        <w:t>Inmunoadsorción</w:t>
      </w:r>
      <w:proofErr w:type="spellEnd"/>
      <w:r w:rsidR="001A2133">
        <w:rPr>
          <w:rFonts w:ascii="Century Gothic" w:hAnsi="Century Gothic"/>
          <w:b/>
          <w:sz w:val="18"/>
          <w:szCs w:val="20"/>
        </w:rPr>
        <w:t xml:space="preserve"> /</w:t>
      </w:r>
      <w:r w:rsidR="45F37920" w:rsidRPr="00632295">
        <w:rPr>
          <w:rFonts w:ascii="Century Gothic" w:hAnsi="Century Gothic"/>
          <w:b/>
          <w:sz w:val="18"/>
          <w:szCs w:val="20"/>
        </w:rPr>
        <w:t xml:space="preserve"> </w:t>
      </w:r>
      <w:proofErr w:type="spellStart"/>
      <w:r w:rsidR="45F37920" w:rsidRPr="00632295">
        <w:rPr>
          <w:rFonts w:ascii="Century Gothic" w:hAnsi="Century Gothic"/>
          <w:b/>
          <w:sz w:val="18"/>
          <w:szCs w:val="20"/>
        </w:rPr>
        <w:t>Granulocitoaféresis</w:t>
      </w:r>
      <w:proofErr w:type="spellEnd"/>
      <w:r w:rsidR="001A2133">
        <w:rPr>
          <w:rFonts w:ascii="Century Gothic" w:hAnsi="Century Gothic"/>
          <w:b/>
          <w:sz w:val="18"/>
          <w:szCs w:val="20"/>
        </w:rPr>
        <w:t xml:space="preserve"> / Sistema </w:t>
      </w:r>
      <w:proofErr w:type="spellStart"/>
      <w:r w:rsidR="001A2133" w:rsidRPr="001A2133">
        <w:rPr>
          <w:rFonts w:ascii="Century Gothic" w:hAnsi="Century Gothic"/>
          <w:b/>
          <w:sz w:val="18"/>
          <w:szCs w:val="20"/>
        </w:rPr>
        <w:t>Plasauto</w:t>
      </w:r>
      <w:proofErr w:type="spellEnd"/>
      <w:r w:rsidR="001A2133" w:rsidRPr="001A2133">
        <w:rPr>
          <w:rFonts w:ascii="Century Gothic" w:hAnsi="Century Gothic"/>
          <w:b/>
          <w:sz w:val="18"/>
          <w:szCs w:val="20"/>
        </w:rPr>
        <w:t xml:space="preserve"> Σ™</w:t>
      </w:r>
    </w:p>
    <w:p w14:paraId="5CDD5E26" w14:textId="77777777" w:rsidR="00B53DCB" w:rsidRPr="00632295" w:rsidRDefault="00B53DCB" w:rsidP="00B53DCB">
      <w:pPr>
        <w:rPr>
          <w:rFonts w:ascii="Century Gothic" w:hAnsi="Century Gothic"/>
          <w:i/>
          <w:sz w:val="20"/>
        </w:rPr>
      </w:pPr>
    </w:p>
    <w:p w14:paraId="75F62BC2" w14:textId="19B3DDFE" w:rsidR="00632295" w:rsidRPr="002828D4" w:rsidRDefault="00333151" w:rsidP="002828D4">
      <w:pPr>
        <w:rPr>
          <w:rFonts w:ascii="Century Gothic" w:hAnsi="Century Gothic"/>
          <w:b/>
          <w:sz w:val="18"/>
          <w:szCs w:val="20"/>
        </w:rPr>
      </w:pPr>
      <w:r w:rsidRPr="00632295">
        <w:rPr>
          <w:rFonts w:ascii="Century Gothic" w:hAnsi="Century Gothic"/>
          <w:b/>
          <w:sz w:val="18"/>
          <w:szCs w:val="20"/>
        </w:rPr>
        <w:t>14:0</w:t>
      </w:r>
      <w:r w:rsidR="00157802" w:rsidRPr="00632295">
        <w:rPr>
          <w:rFonts w:ascii="Century Gothic" w:hAnsi="Century Gothic"/>
          <w:b/>
          <w:sz w:val="18"/>
          <w:szCs w:val="20"/>
        </w:rPr>
        <w:t>0 -</w:t>
      </w:r>
      <w:r w:rsidRPr="00632295">
        <w:rPr>
          <w:rFonts w:ascii="Century Gothic" w:hAnsi="Century Gothic"/>
          <w:b/>
          <w:sz w:val="18"/>
          <w:szCs w:val="20"/>
        </w:rPr>
        <w:t>14:3</w:t>
      </w:r>
      <w:r w:rsidR="45F37920" w:rsidRPr="00632295">
        <w:rPr>
          <w:rFonts w:ascii="Century Gothic" w:hAnsi="Century Gothic"/>
          <w:b/>
          <w:sz w:val="18"/>
          <w:szCs w:val="20"/>
        </w:rPr>
        <w:t>0</w:t>
      </w:r>
      <w:r w:rsidR="00157802" w:rsidRPr="00632295">
        <w:rPr>
          <w:rFonts w:ascii="Century Gothic" w:hAnsi="Century Gothic"/>
          <w:b/>
          <w:sz w:val="18"/>
          <w:szCs w:val="20"/>
        </w:rPr>
        <w:t>h</w:t>
      </w:r>
      <w:r w:rsidR="45F37920" w:rsidRPr="00632295">
        <w:rPr>
          <w:rFonts w:ascii="Century Gothic" w:hAnsi="Century Gothic"/>
          <w:b/>
          <w:sz w:val="18"/>
          <w:szCs w:val="20"/>
        </w:rPr>
        <w:t>: Cierre y Clausura</w:t>
      </w:r>
    </w:p>
    <w:sectPr w:rsidR="00632295" w:rsidRPr="002828D4" w:rsidSect="00510541">
      <w:pgSz w:w="16838" w:h="11906" w:orient="landscape" w:code="9"/>
      <w:pgMar w:top="567" w:right="567" w:bottom="567" w:left="567" w:header="709" w:footer="709" w:gutter="0"/>
      <w:cols w:num="3" w:space="6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hitneyHTF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A39"/>
    <w:multiLevelType w:val="hybridMultilevel"/>
    <w:tmpl w:val="16EE05D8"/>
    <w:lvl w:ilvl="0" w:tplc="06E27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152A90"/>
    <w:multiLevelType w:val="hybridMultilevel"/>
    <w:tmpl w:val="3BA203F8"/>
    <w:lvl w:ilvl="0" w:tplc="BA002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8C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C6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21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4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0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53DD"/>
    <w:multiLevelType w:val="hybridMultilevel"/>
    <w:tmpl w:val="0F082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E5C01"/>
    <w:multiLevelType w:val="hybridMultilevel"/>
    <w:tmpl w:val="C14858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963A2"/>
    <w:multiLevelType w:val="hybridMultilevel"/>
    <w:tmpl w:val="56A2F4AC"/>
    <w:lvl w:ilvl="0" w:tplc="1EF6189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13EC2"/>
    <w:multiLevelType w:val="hybridMultilevel"/>
    <w:tmpl w:val="AE686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7A29"/>
    <w:multiLevelType w:val="hybridMultilevel"/>
    <w:tmpl w:val="76F8883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1565FD6"/>
    <w:multiLevelType w:val="hybridMultilevel"/>
    <w:tmpl w:val="9CA031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477313"/>
    <w:multiLevelType w:val="hybridMultilevel"/>
    <w:tmpl w:val="011869B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D10480"/>
    <w:multiLevelType w:val="hybridMultilevel"/>
    <w:tmpl w:val="A75C0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10924"/>
    <w:multiLevelType w:val="hybridMultilevel"/>
    <w:tmpl w:val="999C702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7F1654"/>
    <w:multiLevelType w:val="hybridMultilevel"/>
    <w:tmpl w:val="7E9E0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36C2"/>
    <w:multiLevelType w:val="hybridMultilevel"/>
    <w:tmpl w:val="BC92D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1FE"/>
    <w:multiLevelType w:val="hybridMultilevel"/>
    <w:tmpl w:val="7FE299BE"/>
    <w:lvl w:ilvl="0" w:tplc="3D741FC0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4">
    <w:nsid w:val="51795EDF"/>
    <w:multiLevelType w:val="hybridMultilevel"/>
    <w:tmpl w:val="9B9422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3E6154"/>
    <w:multiLevelType w:val="hybridMultilevel"/>
    <w:tmpl w:val="40927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A3113"/>
    <w:multiLevelType w:val="hybridMultilevel"/>
    <w:tmpl w:val="AD2AD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777D1"/>
    <w:multiLevelType w:val="hybridMultilevel"/>
    <w:tmpl w:val="CCF20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3830"/>
    <w:multiLevelType w:val="hybridMultilevel"/>
    <w:tmpl w:val="5650BC50"/>
    <w:lvl w:ilvl="0" w:tplc="A95A6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BE1271"/>
    <w:multiLevelType w:val="hybridMultilevel"/>
    <w:tmpl w:val="57049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33F88"/>
    <w:multiLevelType w:val="hybridMultilevel"/>
    <w:tmpl w:val="BDA4DA12"/>
    <w:lvl w:ilvl="0" w:tplc="FA90EA14">
      <w:start w:val="3"/>
      <w:numFmt w:val="upperLetter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3"/>
  </w:num>
  <w:num w:numId="5">
    <w:abstractNumId w:val="18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BA"/>
    <w:rsid w:val="00001C9C"/>
    <w:rsid w:val="000065AE"/>
    <w:rsid w:val="0000715A"/>
    <w:rsid w:val="00011690"/>
    <w:rsid w:val="00017F32"/>
    <w:rsid w:val="00021D63"/>
    <w:rsid w:val="00022B95"/>
    <w:rsid w:val="00031A5E"/>
    <w:rsid w:val="00034882"/>
    <w:rsid w:val="00035779"/>
    <w:rsid w:val="0004223F"/>
    <w:rsid w:val="000448D4"/>
    <w:rsid w:val="00045654"/>
    <w:rsid w:val="00051D3D"/>
    <w:rsid w:val="000530A0"/>
    <w:rsid w:val="00055051"/>
    <w:rsid w:val="00060716"/>
    <w:rsid w:val="00064A93"/>
    <w:rsid w:val="00080870"/>
    <w:rsid w:val="000840DD"/>
    <w:rsid w:val="00090CF9"/>
    <w:rsid w:val="00090EEB"/>
    <w:rsid w:val="000A0B9D"/>
    <w:rsid w:val="000A0F1F"/>
    <w:rsid w:val="000B16B9"/>
    <w:rsid w:val="000B543C"/>
    <w:rsid w:val="000C2B8F"/>
    <w:rsid w:val="000C7976"/>
    <w:rsid w:val="000D1496"/>
    <w:rsid w:val="000D20E6"/>
    <w:rsid w:val="000E1433"/>
    <w:rsid w:val="000E1C78"/>
    <w:rsid w:val="000E7EDB"/>
    <w:rsid w:val="000F523E"/>
    <w:rsid w:val="000F580F"/>
    <w:rsid w:val="000F592A"/>
    <w:rsid w:val="000F7180"/>
    <w:rsid w:val="001024D5"/>
    <w:rsid w:val="00103E35"/>
    <w:rsid w:val="001055B1"/>
    <w:rsid w:val="00107434"/>
    <w:rsid w:val="00111546"/>
    <w:rsid w:val="00113FE4"/>
    <w:rsid w:val="00123D55"/>
    <w:rsid w:val="00124C6C"/>
    <w:rsid w:val="00140AC0"/>
    <w:rsid w:val="00141104"/>
    <w:rsid w:val="00142335"/>
    <w:rsid w:val="00144A64"/>
    <w:rsid w:val="00144E82"/>
    <w:rsid w:val="00147759"/>
    <w:rsid w:val="00151569"/>
    <w:rsid w:val="0015440C"/>
    <w:rsid w:val="00156B90"/>
    <w:rsid w:val="00157802"/>
    <w:rsid w:val="00157CEE"/>
    <w:rsid w:val="00161492"/>
    <w:rsid w:val="00161A02"/>
    <w:rsid w:val="001633FA"/>
    <w:rsid w:val="001644DA"/>
    <w:rsid w:val="00165C10"/>
    <w:rsid w:val="00176CA0"/>
    <w:rsid w:val="00180B7C"/>
    <w:rsid w:val="0018119D"/>
    <w:rsid w:val="00183035"/>
    <w:rsid w:val="00184924"/>
    <w:rsid w:val="001969E4"/>
    <w:rsid w:val="00196CE4"/>
    <w:rsid w:val="00197E95"/>
    <w:rsid w:val="001A1E4F"/>
    <w:rsid w:val="001A2133"/>
    <w:rsid w:val="001A3373"/>
    <w:rsid w:val="001A5014"/>
    <w:rsid w:val="001A6377"/>
    <w:rsid w:val="001A6601"/>
    <w:rsid w:val="001B24B6"/>
    <w:rsid w:val="001B6D06"/>
    <w:rsid w:val="001B7C2F"/>
    <w:rsid w:val="001C0C69"/>
    <w:rsid w:val="001C0FFF"/>
    <w:rsid w:val="001C6240"/>
    <w:rsid w:val="001C62DB"/>
    <w:rsid w:val="001D1D09"/>
    <w:rsid w:val="001D26E4"/>
    <w:rsid w:val="001D4341"/>
    <w:rsid w:val="001D4CFE"/>
    <w:rsid w:val="001D6F81"/>
    <w:rsid w:val="001E22CB"/>
    <w:rsid w:val="001E2E85"/>
    <w:rsid w:val="001E38EC"/>
    <w:rsid w:val="001F04A0"/>
    <w:rsid w:val="001F125E"/>
    <w:rsid w:val="001F1835"/>
    <w:rsid w:val="001F3021"/>
    <w:rsid w:val="001F7BB6"/>
    <w:rsid w:val="00200176"/>
    <w:rsid w:val="00200348"/>
    <w:rsid w:val="00210743"/>
    <w:rsid w:val="002128CE"/>
    <w:rsid w:val="002144F8"/>
    <w:rsid w:val="00216D5C"/>
    <w:rsid w:val="00217132"/>
    <w:rsid w:val="00222FA3"/>
    <w:rsid w:val="00224261"/>
    <w:rsid w:val="002300D3"/>
    <w:rsid w:val="0023283A"/>
    <w:rsid w:val="002441B4"/>
    <w:rsid w:val="00247349"/>
    <w:rsid w:val="00252DFC"/>
    <w:rsid w:val="00255E3E"/>
    <w:rsid w:val="00256F87"/>
    <w:rsid w:val="00263C35"/>
    <w:rsid w:val="0026597B"/>
    <w:rsid w:val="00271029"/>
    <w:rsid w:val="00271BA3"/>
    <w:rsid w:val="00277EDD"/>
    <w:rsid w:val="002828D4"/>
    <w:rsid w:val="00282997"/>
    <w:rsid w:val="002833F5"/>
    <w:rsid w:val="0028387C"/>
    <w:rsid w:val="00284A1F"/>
    <w:rsid w:val="00290B14"/>
    <w:rsid w:val="00296CE8"/>
    <w:rsid w:val="002970B9"/>
    <w:rsid w:val="002A00EA"/>
    <w:rsid w:val="002A02A2"/>
    <w:rsid w:val="002A0B46"/>
    <w:rsid w:val="002A7584"/>
    <w:rsid w:val="002B15C6"/>
    <w:rsid w:val="002B2AFE"/>
    <w:rsid w:val="002B3398"/>
    <w:rsid w:val="002B3C95"/>
    <w:rsid w:val="002B51C4"/>
    <w:rsid w:val="002B6E0C"/>
    <w:rsid w:val="002B7A7D"/>
    <w:rsid w:val="002D05A6"/>
    <w:rsid w:val="002D4D27"/>
    <w:rsid w:val="002D7B5D"/>
    <w:rsid w:val="002E4A8E"/>
    <w:rsid w:val="002E53AC"/>
    <w:rsid w:val="002F0E11"/>
    <w:rsid w:val="002F437C"/>
    <w:rsid w:val="002F4568"/>
    <w:rsid w:val="00302415"/>
    <w:rsid w:val="00304155"/>
    <w:rsid w:val="003071C5"/>
    <w:rsid w:val="00310C6A"/>
    <w:rsid w:val="0031128A"/>
    <w:rsid w:val="00315ED3"/>
    <w:rsid w:val="003166F8"/>
    <w:rsid w:val="003208E8"/>
    <w:rsid w:val="003224B3"/>
    <w:rsid w:val="00322793"/>
    <w:rsid w:val="00323770"/>
    <w:rsid w:val="00330002"/>
    <w:rsid w:val="00333151"/>
    <w:rsid w:val="003343C1"/>
    <w:rsid w:val="00341FD1"/>
    <w:rsid w:val="00342D58"/>
    <w:rsid w:val="00342E3D"/>
    <w:rsid w:val="003449B9"/>
    <w:rsid w:val="00356E6B"/>
    <w:rsid w:val="00357F61"/>
    <w:rsid w:val="003613BC"/>
    <w:rsid w:val="00365B05"/>
    <w:rsid w:val="00365DA5"/>
    <w:rsid w:val="003716EA"/>
    <w:rsid w:val="00371EBD"/>
    <w:rsid w:val="0039041F"/>
    <w:rsid w:val="00390866"/>
    <w:rsid w:val="00396DFE"/>
    <w:rsid w:val="003A26D7"/>
    <w:rsid w:val="003A29B4"/>
    <w:rsid w:val="003A46F1"/>
    <w:rsid w:val="003B0F48"/>
    <w:rsid w:val="003B2D8B"/>
    <w:rsid w:val="003B36B5"/>
    <w:rsid w:val="003B5DE6"/>
    <w:rsid w:val="003B6235"/>
    <w:rsid w:val="003B6946"/>
    <w:rsid w:val="003B7115"/>
    <w:rsid w:val="003C3C54"/>
    <w:rsid w:val="003C4D31"/>
    <w:rsid w:val="003C5FFA"/>
    <w:rsid w:val="003D0551"/>
    <w:rsid w:val="003E0960"/>
    <w:rsid w:val="003E22E8"/>
    <w:rsid w:val="003E33FD"/>
    <w:rsid w:val="003E3592"/>
    <w:rsid w:val="003F3409"/>
    <w:rsid w:val="003F3B50"/>
    <w:rsid w:val="004025A0"/>
    <w:rsid w:val="004057CA"/>
    <w:rsid w:val="004060A0"/>
    <w:rsid w:val="0040717B"/>
    <w:rsid w:val="00412D4F"/>
    <w:rsid w:val="00414029"/>
    <w:rsid w:val="00420377"/>
    <w:rsid w:val="004267BD"/>
    <w:rsid w:val="004302B0"/>
    <w:rsid w:val="00431EF4"/>
    <w:rsid w:val="004361A0"/>
    <w:rsid w:val="00440D5C"/>
    <w:rsid w:val="00441336"/>
    <w:rsid w:val="004432EC"/>
    <w:rsid w:val="0044792E"/>
    <w:rsid w:val="004512DD"/>
    <w:rsid w:val="00453F3C"/>
    <w:rsid w:val="00454B2C"/>
    <w:rsid w:val="00456274"/>
    <w:rsid w:val="00464147"/>
    <w:rsid w:val="00466CB6"/>
    <w:rsid w:val="00471599"/>
    <w:rsid w:val="00471DE4"/>
    <w:rsid w:val="00476314"/>
    <w:rsid w:val="004803EE"/>
    <w:rsid w:val="00480A0E"/>
    <w:rsid w:val="00482CB2"/>
    <w:rsid w:val="00486C9D"/>
    <w:rsid w:val="00486DD1"/>
    <w:rsid w:val="0049042D"/>
    <w:rsid w:val="0049688A"/>
    <w:rsid w:val="00497B0E"/>
    <w:rsid w:val="004B0DE9"/>
    <w:rsid w:val="004B101C"/>
    <w:rsid w:val="004B790B"/>
    <w:rsid w:val="004C1578"/>
    <w:rsid w:val="004C2960"/>
    <w:rsid w:val="004C70DA"/>
    <w:rsid w:val="004C7195"/>
    <w:rsid w:val="004C7BED"/>
    <w:rsid w:val="004D4750"/>
    <w:rsid w:val="004D6796"/>
    <w:rsid w:val="004E73F4"/>
    <w:rsid w:val="004F0F4A"/>
    <w:rsid w:val="004F1767"/>
    <w:rsid w:val="004F2AB9"/>
    <w:rsid w:val="004F4469"/>
    <w:rsid w:val="004F46AE"/>
    <w:rsid w:val="004F6786"/>
    <w:rsid w:val="0050016C"/>
    <w:rsid w:val="00501128"/>
    <w:rsid w:val="005041F1"/>
    <w:rsid w:val="00510541"/>
    <w:rsid w:val="0051569D"/>
    <w:rsid w:val="005176F8"/>
    <w:rsid w:val="005226EC"/>
    <w:rsid w:val="00524A20"/>
    <w:rsid w:val="005314BD"/>
    <w:rsid w:val="00531A02"/>
    <w:rsid w:val="00534C30"/>
    <w:rsid w:val="005366BA"/>
    <w:rsid w:val="00536CCD"/>
    <w:rsid w:val="00550A4B"/>
    <w:rsid w:val="00552434"/>
    <w:rsid w:val="00555766"/>
    <w:rsid w:val="005611DA"/>
    <w:rsid w:val="005626F8"/>
    <w:rsid w:val="00562A12"/>
    <w:rsid w:val="005818A1"/>
    <w:rsid w:val="00583337"/>
    <w:rsid w:val="00595037"/>
    <w:rsid w:val="00595BD4"/>
    <w:rsid w:val="00597CBA"/>
    <w:rsid w:val="005A02F0"/>
    <w:rsid w:val="005A2811"/>
    <w:rsid w:val="005A28A9"/>
    <w:rsid w:val="005A3969"/>
    <w:rsid w:val="005A3AC7"/>
    <w:rsid w:val="005A410D"/>
    <w:rsid w:val="005A4F52"/>
    <w:rsid w:val="005B1F4D"/>
    <w:rsid w:val="005C0585"/>
    <w:rsid w:val="005C0720"/>
    <w:rsid w:val="005C2099"/>
    <w:rsid w:val="005C55FA"/>
    <w:rsid w:val="005C564F"/>
    <w:rsid w:val="005D2C7D"/>
    <w:rsid w:val="005D508A"/>
    <w:rsid w:val="005D6860"/>
    <w:rsid w:val="005D69AD"/>
    <w:rsid w:val="005E05C6"/>
    <w:rsid w:val="005E0C9E"/>
    <w:rsid w:val="005E6D8D"/>
    <w:rsid w:val="005E7B29"/>
    <w:rsid w:val="005F02C1"/>
    <w:rsid w:val="005F14CF"/>
    <w:rsid w:val="005F61D4"/>
    <w:rsid w:val="005F7757"/>
    <w:rsid w:val="006007AB"/>
    <w:rsid w:val="006049B2"/>
    <w:rsid w:val="006130B9"/>
    <w:rsid w:val="00615F0D"/>
    <w:rsid w:val="0061605C"/>
    <w:rsid w:val="0061771B"/>
    <w:rsid w:val="006207C8"/>
    <w:rsid w:val="00626537"/>
    <w:rsid w:val="00627CF5"/>
    <w:rsid w:val="00632295"/>
    <w:rsid w:val="006408A2"/>
    <w:rsid w:val="006414E9"/>
    <w:rsid w:val="0064210B"/>
    <w:rsid w:val="00642285"/>
    <w:rsid w:val="00642CBC"/>
    <w:rsid w:val="00643262"/>
    <w:rsid w:val="00644DBD"/>
    <w:rsid w:val="006465F3"/>
    <w:rsid w:val="00650289"/>
    <w:rsid w:val="00650516"/>
    <w:rsid w:val="00652CCF"/>
    <w:rsid w:val="0065453D"/>
    <w:rsid w:val="00654F61"/>
    <w:rsid w:val="006618FE"/>
    <w:rsid w:val="00667DFB"/>
    <w:rsid w:val="00673DC9"/>
    <w:rsid w:val="00675B8A"/>
    <w:rsid w:val="00690966"/>
    <w:rsid w:val="0069204D"/>
    <w:rsid w:val="00695534"/>
    <w:rsid w:val="006B1245"/>
    <w:rsid w:val="006B2801"/>
    <w:rsid w:val="006B635C"/>
    <w:rsid w:val="006B79C1"/>
    <w:rsid w:val="006B7B48"/>
    <w:rsid w:val="006C3FB4"/>
    <w:rsid w:val="006C4114"/>
    <w:rsid w:val="006C56E2"/>
    <w:rsid w:val="006C5E7B"/>
    <w:rsid w:val="006C6A4C"/>
    <w:rsid w:val="006D1DD0"/>
    <w:rsid w:val="006D2A53"/>
    <w:rsid w:val="006E54BC"/>
    <w:rsid w:val="006E5557"/>
    <w:rsid w:val="006E6450"/>
    <w:rsid w:val="006E67A9"/>
    <w:rsid w:val="006F2FB6"/>
    <w:rsid w:val="006F50F2"/>
    <w:rsid w:val="00702CFE"/>
    <w:rsid w:val="00703F6D"/>
    <w:rsid w:val="00704109"/>
    <w:rsid w:val="0070566F"/>
    <w:rsid w:val="00706585"/>
    <w:rsid w:val="00707EA6"/>
    <w:rsid w:val="0071128B"/>
    <w:rsid w:val="0071606E"/>
    <w:rsid w:val="00716A29"/>
    <w:rsid w:val="00717757"/>
    <w:rsid w:val="00717E98"/>
    <w:rsid w:val="00720145"/>
    <w:rsid w:val="007225A3"/>
    <w:rsid w:val="007228D0"/>
    <w:rsid w:val="00722C43"/>
    <w:rsid w:val="007247C8"/>
    <w:rsid w:val="007252F2"/>
    <w:rsid w:val="00725AB5"/>
    <w:rsid w:val="00735720"/>
    <w:rsid w:val="007379F4"/>
    <w:rsid w:val="0074372B"/>
    <w:rsid w:val="007444AE"/>
    <w:rsid w:val="0075514D"/>
    <w:rsid w:val="007567EF"/>
    <w:rsid w:val="00762000"/>
    <w:rsid w:val="00766B5D"/>
    <w:rsid w:val="00773875"/>
    <w:rsid w:val="00774DA0"/>
    <w:rsid w:val="00782C14"/>
    <w:rsid w:val="007840C2"/>
    <w:rsid w:val="00784917"/>
    <w:rsid w:val="007924C3"/>
    <w:rsid w:val="00793DD7"/>
    <w:rsid w:val="00795A82"/>
    <w:rsid w:val="007A0CCA"/>
    <w:rsid w:val="007A1B18"/>
    <w:rsid w:val="007A2F43"/>
    <w:rsid w:val="007B7FE0"/>
    <w:rsid w:val="007C00A8"/>
    <w:rsid w:val="007C29A3"/>
    <w:rsid w:val="007C5DB5"/>
    <w:rsid w:val="007D0C2C"/>
    <w:rsid w:val="007D1C4C"/>
    <w:rsid w:val="007D20A8"/>
    <w:rsid w:val="007D3BB3"/>
    <w:rsid w:val="007D7B5F"/>
    <w:rsid w:val="007E0509"/>
    <w:rsid w:val="007E1E4D"/>
    <w:rsid w:val="007E1FF9"/>
    <w:rsid w:val="007E28D7"/>
    <w:rsid w:val="007E5B57"/>
    <w:rsid w:val="007F7C98"/>
    <w:rsid w:val="008150C9"/>
    <w:rsid w:val="008157BC"/>
    <w:rsid w:val="00820DBE"/>
    <w:rsid w:val="00821369"/>
    <w:rsid w:val="00833EC8"/>
    <w:rsid w:val="00835BF5"/>
    <w:rsid w:val="008369B4"/>
    <w:rsid w:val="00836EE9"/>
    <w:rsid w:val="008455D1"/>
    <w:rsid w:val="00855391"/>
    <w:rsid w:val="00870735"/>
    <w:rsid w:val="00871908"/>
    <w:rsid w:val="00871D40"/>
    <w:rsid w:val="008720FA"/>
    <w:rsid w:val="008A0048"/>
    <w:rsid w:val="008A1AF5"/>
    <w:rsid w:val="008A46F9"/>
    <w:rsid w:val="008B37AC"/>
    <w:rsid w:val="008C2115"/>
    <w:rsid w:val="008C27B4"/>
    <w:rsid w:val="008C3405"/>
    <w:rsid w:val="008C655F"/>
    <w:rsid w:val="008C6883"/>
    <w:rsid w:val="008D080F"/>
    <w:rsid w:val="008D7681"/>
    <w:rsid w:val="008E206D"/>
    <w:rsid w:val="008E52A1"/>
    <w:rsid w:val="008E791D"/>
    <w:rsid w:val="008F0A84"/>
    <w:rsid w:val="008F64DF"/>
    <w:rsid w:val="0090050B"/>
    <w:rsid w:val="0090117C"/>
    <w:rsid w:val="00903C6B"/>
    <w:rsid w:val="00911059"/>
    <w:rsid w:val="009175EF"/>
    <w:rsid w:val="00917BA8"/>
    <w:rsid w:val="00921497"/>
    <w:rsid w:val="009329AD"/>
    <w:rsid w:val="00951523"/>
    <w:rsid w:val="009565EA"/>
    <w:rsid w:val="00957167"/>
    <w:rsid w:val="00961888"/>
    <w:rsid w:val="00975C02"/>
    <w:rsid w:val="009826F8"/>
    <w:rsid w:val="0099005F"/>
    <w:rsid w:val="0099187E"/>
    <w:rsid w:val="009A1B5C"/>
    <w:rsid w:val="009A5173"/>
    <w:rsid w:val="009A53C1"/>
    <w:rsid w:val="009A584A"/>
    <w:rsid w:val="009A59D3"/>
    <w:rsid w:val="009A6A39"/>
    <w:rsid w:val="009B2A7E"/>
    <w:rsid w:val="009B390C"/>
    <w:rsid w:val="009C032E"/>
    <w:rsid w:val="009C38BF"/>
    <w:rsid w:val="009C7F0B"/>
    <w:rsid w:val="009D12CF"/>
    <w:rsid w:val="009D3CC3"/>
    <w:rsid w:val="009D53DB"/>
    <w:rsid w:val="009E7085"/>
    <w:rsid w:val="009E7B0B"/>
    <w:rsid w:val="009F0030"/>
    <w:rsid w:val="009F045C"/>
    <w:rsid w:val="009F63EA"/>
    <w:rsid w:val="00A0616D"/>
    <w:rsid w:val="00A06AD7"/>
    <w:rsid w:val="00A13A7B"/>
    <w:rsid w:val="00A16000"/>
    <w:rsid w:val="00A179BA"/>
    <w:rsid w:val="00A25C54"/>
    <w:rsid w:val="00A26BB6"/>
    <w:rsid w:val="00A271B5"/>
    <w:rsid w:val="00A32F63"/>
    <w:rsid w:val="00A3711A"/>
    <w:rsid w:val="00A4002D"/>
    <w:rsid w:val="00A40BC1"/>
    <w:rsid w:val="00A419B8"/>
    <w:rsid w:val="00A462B9"/>
    <w:rsid w:val="00A47C23"/>
    <w:rsid w:val="00A53660"/>
    <w:rsid w:val="00A60D06"/>
    <w:rsid w:val="00A701A4"/>
    <w:rsid w:val="00A71974"/>
    <w:rsid w:val="00A71FF2"/>
    <w:rsid w:val="00A72FF2"/>
    <w:rsid w:val="00A75F13"/>
    <w:rsid w:val="00A76F52"/>
    <w:rsid w:val="00A857AD"/>
    <w:rsid w:val="00A8586A"/>
    <w:rsid w:val="00A862C3"/>
    <w:rsid w:val="00A906F1"/>
    <w:rsid w:val="00A93931"/>
    <w:rsid w:val="00A97CE1"/>
    <w:rsid w:val="00AA10DE"/>
    <w:rsid w:val="00AA16C9"/>
    <w:rsid w:val="00AA489C"/>
    <w:rsid w:val="00AA7756"/>
    <w:rsid w:val="00AB54F7"/>
    <w:rsid w:val="00AB5732"/>
    <w:rsid w:val="00AB74D9"/>
    <w:rsid w:val="00AC20D4"/>
    <w:rsid w:val="00AC453E"/>
    <w:rsid w:val="00AC4F11"/>
    <w:rsid w:val="00AC5300"/>
    <w:rsid w:val="00AD7911"/>
    <w:rsid w:val="00AE00BA"/>
    <w:rsid w:val="00AE1C2F"/>
    <w:rsid w:val="00AE77E4"/>
    <w:rsid w:val="00AF049A"/>
    <w:rsid w:val="00AF518D"/>
    <w:rsid w:val="00AF690C"/>
    <w:rsid w:val="00B05607"/>
    <w:rsid w:val="00B102F6"/>
    <w:rsid w:val="00B10499"/>
    <w:rsid w:val="00B1545C"/>
    <w:rsid w:val="00B27852"/>
    <w:rsid w:val="00B33907"/>
    <w:rsid w:val="00B3798B"/>
    <w:rsid w:val="00B446FD"/>
    <w:rsid w:val="00B458D5"/>
    <w:rsid w:val="00B4722A"/>
    <w:rsid w:val="00B50787"/>
    <w:rsid w:val="00B53DCB"/>
    <w:rsid w:val="00B54FF0"/>
    <w:rsid w:val="00B5531F"/>
    <w:rsid w:val="00B640F0"/>
    <w:rsid w:val="00B65E60"/>
    <w:rsid w:val="00B71154"/>
    <w:rsid w:val="00B86E6F"/>
    <w:rsid w:val="00B91F82"/>
    <w:rsid w:val="00B928CC"/>
    <w:rsid w:val="00B93C79"/>
    <w:rsid w:val="00B94AE0"/>
    <w:rsid w:val="00B96B28"/>
    <w:rsid w:val="00BA5B12"/>
    <w:rsid w:val="00BA7E55"/>
    <w:rsid w:val="00BA7F99"/>
    <w:rsid w:val="00BB300C"/>
    <w:rsid w:val="00BB5752"/>
    <w:rsid w:val="00BB78F8"/>
    <w:rsid w:val="00BC4DDC"/>
    <w:rsid w:val="00BD07C8"/>
    <w:rsid w:val="00BD4BDB"/>
    <w:rsid w:val="00BE3378"/>
    <w:rsid w:val="00BF0543"/>
    <w:rsid w:val="00BF0F1F"/>
    <w:rsid w:val="00BF10BE"/>
    <w:rsid w:val="00BF40E2"/>
    <w:rsid w:val="00BF4894"/>
    <w:rsid w:val="00BF5CB2"/>
    <w:rsid w:val="00BF6C99"/>
    <w:rsid w:val="00C012CD"/>
    <w:rsid w:val="00C01A9C"/>
    <w:rsid w:val="00C024D5"/>
    <w:rsid w:val="00C02B4C"/>
    <w:rsid w:val="00C0678D"/>
    <w:rsid w:val="00C07DCB"/>
    <w:rsid w:val="00C101EB"/>
    <w:rsid w:val="00C1108A"/>
    <w:rsid w:val="00C122B6"/>
    <w:rsid w:val="00C21675"/>
    <w:rsid w:val="00C26FAA"/>
    <w:rsid w:val="00C31762"/>
    <w:rsid w:val="00C32598"/>
    <w:rsid w:val="00C4189E"/>
    <w:rsid w:val="00C41A4D"/>
    <w:rsid w:val="00C433DD"/>
    <w:rsid w:val="00C52F63"/>
    <w:rsid w:val="00C532D6"/>
    <w:rsid w:val="00C57075"/>
    <w:rsid w:val="00C57734"/>
    <w:rsid w:val="00C600BD"/>
    <w:rsid w:val="00C6071C"/>
    <w:rsid w:val="00C64409"/>
    <w:rsid w:val="00C64ED7"/>
    <w:rsid w:val="00C70A17"/>
    <w:rsid w:val="00C77E88"/>
    <w:rsid w:val="00C905DD"/>
    <w:rsid w:val="00C9131A"/>
    <w:rsid w:val="00C934FB"/>
    <w:rsid w:val="00C9424A"/>
    <w:rsid w:val="00CA30D2"/>
    <w:rsid w:val="00CA76A0"/>
    <w:rsid w:val="00CB4B89"/>
    <w:rsid w:val="00CB5655"/>
    <w:rsid w:val="00CB5F08"/>
    <w:rsid w:val="00CB6DA4"/>
    <w:rsid w:val="00CB7EF8"/>
    <w:rsid w:val="00CC3A63"/>
    <w:rsid w:val="00CC4811"/>
    <w:rsid w:val="00CC5410"/>
    <w:rsid w:val="00CC7454"/>
    <w:rsid w:val="00CD033F"/>
    <w:rsid w:val="00CD11D7"/>
    <w:rsid w:val="00CD55F1"/>
    <w:rsid w:val="00CF2DC2"/>
    <w:rsid w:val="00D010C4"/>
    <w:rsid w:val="00D01CCD"/>
    <w:rsid w:val="00D1016C"/>
    <w:rsid w:val="00D21A0B"/>
    <w:rsid w:val="00D24990"/>
    <w:rsid w:val="00D30BE2"/>
    <w:rsid w:val="00D3200D"/>
    <w:rsid w:val="00D32F70"/>
    <w:rsid w:val="00D3794F"/>
    <w:rsid w:val="00D46B91"/>
    <w:rsid w:val="00D51569"/>
    <w:rsid w:val="00D52626"/>
    <w:rsid w:val="00D611DE"/>
    <w:rsid w:val="00D66181"/>
    <w:rsid w:val="00D679FB"/>
    <w:rsid w:val="00D72B16"/>
    <w:rsid w:val="00D75666"/>
    <w:rsid w:val="00D8058E"/>
    <w:rsid w:val="00D842DC"/>
    <w:rsid w:val="00D9096B"/>
    <w:rsid w:val="00D91E3E"/>
    <w:rsid w:val="00D930B7"/>
    <w:rsid w:val="00D944B7"/>
    <w:rsid w:val="00D9737E"/>
    <w:rsid w:val="00DA5FF1"/>
    <w:rsid w:val="00DB11EC"/>
    <w:rsid w:val="00DB2B76"/>
    <w:rsid w:val="00DC0533"/>
    <w:rsid w:val="00DC09D8"/>
    <w:rsid w:val="00DE26CE"/>
    <w:rsid w:val="00DE67FC"/>
    <w:rsid w:val="00DF0142"/>
    <w:rsid w:val="00DF1E64"/>
    <w:rsid w:val="00DF4C21"/>
    <w:rsid w:val="00E07F95"/>
    <w:rsid w:val="00E11443"/>
    <w:rsid w:val="00E2361D"/>
    <w:rsid w:val="00E23D66"/>
    <w:rsid w:val="00E23DD1"/>
    <w:rsid w:val="00E2648A"/>
    <w:rsid w:val="00E318E5"/>
    <w:rsid w:val="00E3244F"/>
    <w:rsid w:val="00E33CA1"/>
    <w:rsid w:val="00E33EB4"/>
    <w:rsid w:val="00E34C63"/>
    <w:rsid w:val="00E362AB"/>
    <w:rsid w:val="00E36A93"/>
    <w:rsid w:val="00E43285"/>
    <w:rsid w:val="00E4344F"/>
    <w:rsid w:val="00E44286"/>
    <w:rsid w:val="00E4515A"/>
    <w:rsid w:val="00E4562A"/>
    <w:rsid w:val="00E464ED"/>
    <w:rsid w:val="00E47E6E"/>
    <w:rsid w:val="00E604CE"/>
    <w:rsid w:val="00E71D0D"/>
    <w:rsid w:val="00E751E1"/>
    <w:rsid w:val="00E752B2"/>
    <w:rsid w:val="00E7738C"/>
    <w:rsid w:val="00E808DA"/>
    <w:rsid w:val="00E83E5A"/>
    <w:rsid w:val="00E847C0"/>
    <w:rsid w:val="00E84F6B"/>
    <w:rsid w:val="00E85A2D"/>
    <w:rsid w:val="00E93ED8"/>
    <w:rsid w:val="00EA12C1"/>
    <w:rsid w:val="00EA218F"/>
    <w:rsid w:val="00EA277D"/>
    <w:rsid w:val="00EA3B1C"/>
    <w:rsid w:val="00EA530E"/>
    <w:rsid w:val="00EB4E6F"/>
    <w:rsid w:val="00EB7257"/>
    <w:rsid w:val="00EC59AC"/>
    <w:rsid w:val="00EC78E5"/>
    <w:rsid w:val="00ED12F8"/>
    <w:rsid w:val="00ED257D"/>
    <w:rsid w:val="00ED30DE"/>
    <w:rsid w:val="00ED50C3"/>
    <w:rsid w:val="00EE1A7F"/>
    <w:rsid w:val="00EE25D6"/>
    <w:rsid w:val="00EE6ED7"/>
    <w:rsid w:val="00EF113F"/>
    <w:rsid w:val="00F01F66"/>
    <w:rsid w:val="00F02335"/>
    <w:rsid w:val="00F05D14"/>
    <w:rsid w:val="00F144F0"/>
    <w:rsid w:val="00F15264"/>
    <w:rsid w:val="00F1693C"/>
    <w:rsid w:val="00F21A13"/>
    <w:rsid w:val="00F25841"/>
    <w:rsid w:val="00F2694B"/>
    <w:rsid w:val="00F30694"/>
    <w:rsid w:val="00F32460"/>
    <w:rsid w:val="00F33664"/>
    <w:rsid w:val="00F34C31"/>
    <w:rsid w:val="00F42338"/>
    <w:rsid w:val="00F47192"/>
    <w:rsid w:val="00F5063F"/>
    <w:rsid w:val="00F5188D"/>
    <w:rsid w:val="00F53643"/>
    <w:rsid w:val="00F55F94"/>
    <w:rsid w:val="00F579EE"/>
    <w:rsid w:val="00F6027F"/>
    <w:rsid w:val="00F62404"/>
    <w:rsid w:val="00F6432A"/>
    <w:rsid w:val="00F64E51"/>
    <w:rsid w:val="00F67B66"/>
    <w:rsid w:val="00F80E4D"/>
    <w:rsid w:val="00F84044"/>
    <w:rsid w:val="00F87725"/>
    <w:rsid w:val="00F93110"/>
    <w:rsid w:val="00FA0580"/>
    <w:rsid w:val="00FA2D90"/>
    <w:rsid w:val="00FA4FEA"/>
    <w:rsid w:val="00FA5A9F"/>
    <w:rsid w:val="00FB13BE"/>
    <w:rsid w:val="00FC1709"/>
    <w:rsid w:val="00FC22E2"/>
    <w:rsid w:val="00FD2281"/>
    <w:rsid w:val="00FD29BE"/>
    <w:rsid w:val="00FD7157"/>
    <w:rsid w:val="00FE35AD"/>
    <w:rsid w:val="00FE4AC6"/>
    <w:rsid w:val="00FE6056"/>
    <w:rsid w:val="00FF462C"/>
    <w:rsid w:val="00FF4C78"/>
    <w:rsid w:val="00FF7C72"/>
    <w:rsid w:val="09D3FF34"/>
    <w:rsid w:val="1D9875DA"/>
    <w:rsid w:val="2247FE81"/>
    <w:rsid w:val="3AC6053F"/>
    <w:rsid w:val="45F3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87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20DBE"/>
    <w:pPr>
      <w:keepNext/>
      <w:shd w:val="solid" w:color="0000FF" w:fill="auto"/>
      <w:outlineLvl w:val="0"/>
    </w:pPr>
    <w:rPr>
      <w:rFonts w:ascii="Arial" w:hAnsi="Arial"/>
      <w:b/>
      <w:color w:val="FFFFFF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11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20DBE"/>
    <w:pPr>
      <w:keepNext/>
      <w:shd w:val="solid" w:color="008000" w:fill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B10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3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3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30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30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144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2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33CA1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71EBD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3A29B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A489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20DBE"/>
    <w:pPr>
      <w:keepNext/>
      <w:shd w:val="solid" w:color="0000FF" w:fill="auto"/>
      <w:outlineLvl w:val="0"/>
    </w:pPr>
    <w:rPr>
      <w:rFonts w:ascii="Arial" w:hAnsi="Arial"/>
      <w:b/>
      <w:color w:val="FFFFFF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11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20DBE"/>
    <w:pPr>
      <w:keepNext/>
      <w:shd w:val="solid" w:color="008000" w:fill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B10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3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3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30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30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144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2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33CA1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71EBD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3A29B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A489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sjdhospitalbarcelona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acion.sjdhospitalbarcelon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gqnKq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839C1-E37D-4DB3-9653-4AE00226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curso</vt:lpstr>
    </vt:vector>
  </TitlesOfParts>
  <Company>UB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curso</dc:title>
  <dc:creator>Victor Lopez Baez</dc:creator>
  <cp:lastModifiedBy>Victor Lopez Baez</cp:lastModifiedBy>
  <cp:revision>6</cp:revision>
  <cp:lastPrinted>2021-05-28T10:48:00Z</cp:lastPrinted>
  <dcterms:created xsi:type="dcterms:W3CDTF">2021-06-02T06:23:00Z</dcterms:created>
  <dcterms:modified xsi:type="dcterms:W3CDTF">2021-06-04T08:45:00Z</dcterms:modified>
</cp:coreProperties>
</file>